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623A5E84"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6DB2">
        <w:rPr>
          <w:b/>
          <w:u w:val="single"/>
        </w:rPr>
        <w:t>2</w:t>
      </w:r>
      <w:r w:rsidR="00286141">
        <w:rPr>
          <w:b/>
          <w:u w:val="single"/>
        </w:rPr>
        <w:t>9</w:t>
      </w:r>
      <w:r w:rsidR="00286141" w:rsidRPr="00286141">
        <w:rPr>
          <w:b/>
          <w:u w:val="single"/>
          <w:vertAlign w:val="superscript"/>
        </w:rPr>
        <w:t>th</w:t>
      </w:r>
      <w:r w:rsidR="00286141">
        <w:rPr>
          <w:b/>
          <w:u w:val="single"/>
        </w:rPr>
        <w:t xml:space="preserve"> September</w:t>
      </w:r>
      <w:r w:rsidR="00C3649C">
        <w:rPr>
          <w:b/>
          <w:u w:val="single"/>
        </w:rPr>
        <w:t xml:space="preserve"> </w:t>
      </w:r>
      <w:r w:rsidR="00832853">
        <w:rPr>
          <w:b/>
          <w:u w:val="single"/>
        </w:rPr>
        <w:t>20</w:t>
      </w:r>
      <w:r w:rsidR="00AC7849">
        <w:rPr>
          <w:b/>
          <w:u w:val="single"/>
        </w:rPr>
        <w:t>2</w:t>
      </w:r>
      <w:r w:rsidR="00A67DC7">
        <w:rPr>
          <w:b/>
          <w:u w:val="single"/>
        </w:rPr>
        <w:t>1</w:t>
      </w:r>
    </w:p>
    <w:p w14:paraId="73EAC233" w14:textId="54040654" w:rsidR="00BA3BEF" w:rsidRDefault="00BA3BEF" w:rsidP="00BA3BEF">
      <w:pPr>
        <w:rPr>
          <w:b/>
          <w:u w:val="single"/>
        </w:rPr>
      </w:pP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0CDE264A" w14:textId="4F118E83" w:rsidR="00491381" w:rsidRDefault="00FC3817" w:rsidP="00296DB2">
      <w:pPr>
        <w:ind w:left="720" w:firstLine="720"/>
        <w:outlineLvl w:val="0"/>
      </w:pPr>
      <w:r>
        <w:t>Janette Stewart-Burnett</w:t>
      </w:r>
      <w:r>
        <w:tab/>
        <w:t>JSB</w:t>
      </w:r>
      <w:r>
        <w:tab/>
        <w:t>Chair</w:t>
      </w:r>
      <w:r>
        <w:tab/>
      </w:r>
      <w:r>
        <w:tab/>
      </w:r>
      <w:r>
        <w:tab/>
      </w:r>
    </w:p>
    <w:p w14:paraId="27114554" w14:textId="04AA96F4" w:rsidR="00077A9D" w:rsidRDefault="00077A9D" w:rsidP="00224C77">
      <w:pPr>
        <w:ind w:left="720" w:firstLine="720"/>
        <w:outlineLvl w:val="0"/>
      </w:pPr>
      <w:r>
        <w:t>Pete Dunford</w:t>
      </w:r>
      <w:r>
        <w:tab/>
      </w:r>
      <w:r>
        <w:tab/>
      </w:r>
      <w:r>
        <w:tab/>
        <w:t>PD</w:t>
      </w:r>
      <w:r>
        <w:tab/>
        <w:t>Club Secretary</w:t>
      </w:r>
      <w:r w:rsidR="00AE41BE">
        <w:t xml:space="preserve"> </w:t>
      </w:r>
    </w:p>
    <w:p w14:paraId="3228BA28" w14:textId="64A6CBC7" w:rsidR="00AB252E" w:rsidRDefault="00E12C95" w:rsidP="00AC7849">
      <w:pPr>
        <w:outlineLvl w:val="0"/>
      </w:pPr>
      <w:r>
        <w:t xml:space="preserve">  </w:t>
      </w:r>
      <w:r>
        <w:tab/>
      </w:r>
      <w:r>
        <w:tab/>
        <w:t>Dave Gregory</w:t>
      </w:r>
      <w:r>
        <w:tab/>
      </w:r>
      <w:r>
        <w:tab/>
      </w:r>
      <w:r>
        <w:tab/>
        <w:t>DG</w:t>
      </w:r>
      <w:r>
        <w:tab/>
        <w:t>Club Treasurer</w:t>
      </w:r>
    </w:p>
    <w:p w14:paraId="6DE47A44" w14:textId="597195C9" w:rsidR="00286141" w:rsidRDefault="00286141" w:rsidP="00286141">
      <w:pPr>
        <w:ind w:left="720" w:firstLine="720"/>
        <w:outlineLvl w:val="0"/>
      </w:pPr>
      <w:r>
        <w:t>Chris Reed</w:t>
      </w:r>
      <w:r>
        <w:tab/>
      </w:r>
      <w:r>
        <w:tab/>
      </w:r>
      <w:r>
        <w:tab/>
        <w:t>CR</w:t>
      </w:r>
      <w:r>
        <w:tab/>
        <w:t>Club Captain</w:t>
      </w:r>
    </w:p>
    <w:p w14:paraId="034373A8" w14:textId="577502BA" w:rsidR="00296DB2" w:rsidRDefault="00296DB2" w:rsidP="00AC7849">
      <w:pPr>
        <w:outlineLvl w:val="0"/>
      </w:pPr>
      <w:r>
        <w:tab/>
      </w:r>
      <w:r>
        <w:tab/>
        <w:t>Jill Byrne</w:t>
      </w:r>
      <w:r>
        <w:tab/>
      </w:r>
      <w:r>
        <w:tab/>
      </w:r>
      <w:r>
        <w:tab/>
        <w:t>JB</w:t>
      </w:r>
      <w:r>
        <w:tab/>
      </w:r>
      <w:r w:rsidR="00286141">
        <w:t>Committee Member &amp; Junior Organiser</w:t>
      </w:r>
    </w:p>
    <w:p w14:paraId="3B4FA8AE" w14:textId="0EB5AFC6" w:rsidR="00076DA1" w:rsidRDefault="00076DA1" w:rsidP="00AC7849">
      <w:pPr>
        <w:outlineLvl w:val="0"/>
      </w:pPr>
      <w:r>
        <w:tab/>
      </w:r>
      <w:r>
        <w:tab/>
      </w:r>
      <w:r w:rsidR="00296DB2">
        <w:t>Joan Stone</w:t>
      </w:r>
      <w:r w:rsidR="00296DB2">
        <w:tab/>
      </w:r>
      <w:r w:rsidR="00296DB2">
        <w:tab/>
      </w:r>
      <w:r w:rsidR="00296DB2">
        <w:tab/>
        <w:t>JS</w:t>
      </w:r>
      <w:r w:rsidR="00296DB2">
        <w:tab/>
        <w:t>Ladies Captain</w:t>
      </w:r>
    </w:p>
    <w:p w14:paraId="3D5CE536" w14:textId="24E048B2" w:rsidR="00076DA1" w:rsidRDefault="00076DA1" w:rsidP="00076DA1">
      <w:pPr>
        <w:ind w:left="720" w:firstLine="720"/>
        <w:outlineLvl w:val="0"/>
      </w:pPr>
      <w:r>
        <w:t>Richard Mills</w:t>
      </w:r>
      <w:r>
        <w:tab/>
      </w:r>
      <w:r>
        <w:tab/>
      </w:r>
      <w:r>
        <w:tab/>
        <w:t>RM</w:t>
      </w:r>
      <w:r>
        <w:tab/>
        <w:t>Seniors Captain</w:t>
      </w:r>
    </w:p>
    <w:p w14:paraId="4B5192DB" w14:textId="1D87165E" w:rsidR="00286141" w:rsidRDefault="00286141" w:rsidP="00076DA1">
      <w:pPr>
        <w:ind w:left="720" w:firstLine="720"/>
        <w:outlineLvl w:val="0"/>
      </w:pPr>
      <w:r>
        <w:t>Steve Chinnock</w:t>
      </w:r>
      <w:r>
        <w:tab/>
      </w:r>
      <w:r>
        <w:tab/>
        <w:t>SC</w:t>
      </w:r>
      <w:r>
        <w:tab/>
        <w:t>Club Vice Captain</w:t>
      </w:r>
    </w:p>
    <w:p w14:paraId="6271CF91" w14:textId="612ADA6F" w:rsidR="00286141" w:rsidRDefault="00286141" w:rsidP="00076DA1">
      <w:pPr>
        <w:ind w:left="720" w:firstLine="720"/>
        <w:outlineLvl w:val="0"/>
      </w:pPr>
      <w:r>
        <w:t>Jan Street</w:t>
      </w:r>
      <w:r>
        <w:tab/>
      </w:r>
      <w:r>
        <w:tab/>
      </w:r>
      <w:r>
        <w:tab/>
        <w:t>JS</w:t>
      </w:r>
      <w:r>
        <w:tab/>
        <w:t>Ladies Vice Captain</w:t>
      </w:r>
    </w:p>
    <w:p w14:paraId="1137837D" w14:textId="1BCD1D6C" w:rsidR="00286141" w:rsidRDefault="00286141" w:rsidP="00076DA1">
      <w:pPr>
        <w:ind w:left="720" w:firstLine="720"/>
        <w:outlineLvl w:val="0"/>
      </w:pPr>
      <w:r>
        <w:t>Andrew England</w:t>
      </w:r>
      <w:r>
        <w:tab/>
      </w:r>
      <w:r>
        <w:tab/>
        <w:t xml:space="preserve">AE </w:t>
      </w:r>
      <w:r>
        <w:tab/>
        <w:t>Proprietor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2BDD629D" w:rsidR="00FA60F4" w:rsidRPr="00683849" w:rsidRDefault="00832853" w:rsidP="00E71645">
      <w:pPr>
        <w:numPr>
          <w:ilvl w:val="0"/>
          <w:numId w:val="1"/>
        </w:numPr>
        <w:rPr>
          <w:b/>
        </w:rPr>
      </w:pPr>
      <w:r w:rsidRPr="00683849">
        <w:rPr>
          <w:b/>
        </w:rPr>
        <w:t xml:space="preserve">Introduction </w:t>
      </w:r>
      <w:r>
        <w:t>JSB</w:t>
      </w:r>
      <w:r w:rsidR="002862D8">
        <w:t xml:space="preserve"> </w:t>
      </w:r>
      <w:r w:rsidR="00A11796">
        <w:t>opened at</w:t>
      </w:r>
      <w:r w:rsidR="000A593A">
        <w:t xml:space="preserve"> </w:t>
      </w:r>
      <w:r w:rsidR="00333707">
        <w:t xml:space="preserve">the meeting at </w:t>
      </w:r>
      <w:r w:rsidR="00286141">
        <w:t>16:00 and welcomed the incoming Men’s and Ladies Captains</w:t>
      </w:r>
      <w:r w:rsidR="00A67DC7">
        <w:t xml:space="preserve"> </w:t>
      </w:r>
      <w:r w:rsidR="00286141">
        <w:t>as an introduction to the workings of the main committee</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02146D03" w:rsidR="00DF305F" w:rsidRPr="00D25BB5" w:rsidRDefault="00FA3720" w:rsidP="00D25BB5">
      <w:pPr>
        <w:ind w:left="720"/>
        <w:outlineLvl w:val="0"/>
        <w:rPr>
          <w:bCs/>
        </w:rPr>
      </w:pPr>
      <w:r>
        <w:rPr>
          <w:bCs/>
        </w:rPr>
        <w:t>Apologies were received from</w:t>
      </w:r>
      <w:r w:rsidR="00296DB2">
        <w:rPr>
          <w:bCs/>
        </w:rPr>
        <w:t xml:space="preserve"> DM</w:t>
      </w:r>
    </w:p>
    <w:p w14:paraId="028F6045" w14:textId="77777777" w:rsidR="005968FE" w:rsidRPr="002570AE" w:rsidRDefault="005968FE" w:rsidP="0077178A">
      <w:pPr>
        <w:ind w:left="720"/>
        <w:outlineLvl w:val="0"/>
        <w:rPr>
          <w:b/>
        </w:rPr>
      </w:pPr>
    </w:p>
    <w:p w14:paraId="0F0E8AF7" w14:textId="6AC368F4" w:rsidR="009C52E5" w:rsidRDefault="009C52E5" w:rsidP="00E71645">
      <w:pPr>
        <w:numPr>
          <w:ilvl w:val="0"/>
          <w:numId w:val="1"/>
        </w:numPr>
        <w:tabs>
          <w:tab w:val="left" w:pos="284"/>
        </w:tabs>
        <w:rPr>
          <w:b/>
        </w:rPr>
      </w:pPr>
      <w:r w:rsidRPr="00BC535D">
        <w:rPr>
          <w:b/>
        </w:rPr>
        <w:t xml:space="preserve">Minutes of the Last Meeting </w:t>
      </w:r>
      <w:r w:rsidR="003D3E51">
        <w:rPr>
          <w:b/>
        </w:rPr>
        <w:t>2</w:t>
      </w:r>
      <w:r w:rsidR="00286141">
        <w:rPr>
          <w:b/>
        </w:rPr>
        <w:t>5</w:t>
      </w:r>
      <w:r w:rsidR="00286141" w:rsidRPr="00286141">
        <w:rPr>
          <w:b/>
          <w:vertAlign w:val="superscript"/>
        </w:rPr>
        <w:t>th</w:t>
      </w:r>
      <w:r w:rsidR="00286141">
        <w:rPr>
          <w:b/>
        </w:rPr>
        <w:t xml:space="preserve"> August</w:t>
      </w:r>
      <w:r w:rsidR="00FA60F4">
        <w:rPr>
          <w:b/>
        </w:rPr>
        <w:t xml:space="preserve"> 202</w:t>
      </w:r>
      <w:r w:rsidR="003D3E51">
        <w:rPr>
          <w:b/>
        </w:rPr>
        <w:t>1</w:t>
      </w:r>
    </w:p>
    <w:p w14:paraId="5906F2C1" w14:textId="77777777" w:rsidR="007C00C6" w:rsidRPr="007C00C6" w:rsidRDefault="007C00C6" w:rsidP="007C00C6">
      <w:pPr>
        <w:tabs>
          <w:tab w:val="left" w:pos="284"/>
        </w:tabs>
        <w:ind w:left="720"/>
      </w:pPr>
    </w:p>
    <w:p w14:paraId="37E3902A" w14:textId="2CE2BF5D" w:rsidR="007C00C6" w:rsidRPr="00077A9D" w:rsidRDefault="007C00C6" w:rsidP="00077A9D">
      <w:pPr>
        <w:tabs>
          <w:tab w:val="left" w:pos="284"/>
        </w:tabs>
        <w:ind w:left="720"/>
      </w:pPr>
      <w:r>
        <w:t>The Minutes of the last Mee</w:t>
      </w:r>
      <w:r w:rsidR="00A11796">
        <w:t xml:space="preserve">ting were agreed, proposed by </w:t>
      </w:r>
      <w:r w:rsidR="00286141">
        <w:t>JB</w:t>
      </w:r>
      <w:r w:rsidR="00BC2416">
        <w:t>,</w:t>
      </w:r>
      <w:r w:rsidR="00A67DC7">
        <w:t xml:space="preserve"> </w:t>
      </w:r>
      <w:r w:rsidR="00A11796">
        <w:t>and seconded by</w:t>
      </w:r>
      <w:r w:rsidR="00A67DC7">
        <w:t xml:space="preserve"> </w:t>
      </w:r>
      <w:r w:rsidR="00286141">
        <w:t>DG</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5C234512" w:rsidR="00A3236B" w:rsidRDefault="00B36777" w:rsidP="00A3236B">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w:t>
      </w:r>
      <w:r w:rsidR="00A67DC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p>
    <w:p w14:paraId="3B76011A" w14:textId="569A131F" w:rsidR="006C65D6" w:rsidRPr="00B377F5" w:rsidRDefault="006C65D6" w:rsidP="006C65D6">
      <w:pPr>
        <w:ind w:left="720"/>
      </w:pPr>
      <w:r w:rsidRPr="00B377F5">
        <w:t>PD stated that the position of Chairperson and Handicap and Competitions secretary has been advertised on the notice board and by general circulation to all members by e-mail</w:t>
      </w:r>
    </w:p>
    <w:p w14:paraId="501D9B35" w14:textId="6FDC6EA4" w:rsidR="006C65D6" w:rsidRPr="00B377F5" w:rsidRDefault="006C65D6" w:rsidP="006C65D6">
      <w:pPr>
        <w:pStyle w:val="ListParagraph"/>
        <w:spacing w:after="0" w:line="240" w:lineRule="auto"/>
        <w:rPr>
          <w:rFonts w:ascii="Times New Roman" w:hAnsi="Times New Roman"/>
          <w:b/>
          <w:bCs/>
          <w:sz w:val="24"/>
          <w:szCs w:val="24"/>
        </w:rPr>
      </w:pPr>
      <w:r w:rsidRPr="00B377F5">
        <w:rPr>
          <w:rFonts w:ascii="Times New Roman" w:hAnsi="Times New Roman"/>
          <w:b/>
          <w:bCs/>
          <w:sz w:val="24"/>
          <w:szCs w:val="24"/>
        </w:rPr>
        <w:t>Action: Closed</w:t>
      </w:r>
    </w:p>
    <w:p w14:paraId="768D765F" w14:textId="2C0310D3" w:rsidR="006C65D6" w:rsidRPr="00B377F5" w:rsidRDefault="006C65D6" w:rsidP="006C65D6">
      <w:pPr>
        <w:pStyle w:val="ListParagraph"/>
        <w:spacing w:after="0" w:line="240" w:lineRule="auto"/>
        <w:rPr>
          <w:rFonts w:ascii="Times New Roman" w:hAnsi="Times New Roman"/>
          <w:b/>
          <w:bCs/>
          <w:sz w:val="24"/>
          <w:szCs w:val="24"/>
        </w:rPr>
      </w:pPr>
    </w:p>
    <w:p w14:paraId="0CA9414D" w14:textId="6EFE8397" w:rsidR="006C65D6" w:rsidRDefault="006C65D6" w:rsidP="006C65D6">
      <w:pPr>
        <w:pStyle w:val="ListParagraph"/>
        <w:spacing w:after="0" w:line="240" w:lineRule="auto"/>
        <w:rPr>
          <w:rFonts w:ascii="Times New Roman" w:hAnsi="Times New Roman"/>
          <w:sz w:val="24"/>
          <w:szCs w:val="24"/>
        </w:rPr>
      </w:pPr>
      <w:r w:rsidRPr="00B377F5">
        <w:rPr>
          <w:rFonts w:ascii="Times New Roman" w:hAnsi="Times New Roman"/>
          <w:sz w:val="24"/>
          <w:szCs w:val="24"/>
        </w:rPr>
        <w:t>He went to state that some applications had been received for the positions posted.</w:t>
      </w:r>
    </w:p>
    <w:p w14:paraId="350B1D4F" w14:textId="77777777" w:rsidR="00B377F5" w:rsidRPr="00B377F5" w:rsidRDefault="00B377F5" w:rsidP="006C65D6">
      <w:pPr>
        <w:pStyle w:val="ListParagraph"/>
        <w:spacing w:after="0" w:line="240" w:lineRule="auto"/>
        <w:rPr>
          <w:rFonts w:ascii="Times New Roman" w:hAnsi="Times New Roman"/>
          <w:sz w:val="24"/>
          <w:szCs w:val="24"/>
        </w:rPr>
      </w:pPr>
    </w:p>
    <w:p w14:paraId="5FA955D9" w14:textId="06703772" w:rsidR="006C65D6" w:rsidRPr="00B377F5" w:rsidRDefault="006C65D6" w:rsidP="006C65D6">
      <w:pPr>
        <w:pStyle w:val="ListParagraph"/>
        <w:spacing w:after="0" w:line="240" w:lineRule="auto"/>
        <w:rPr>
          <w:rFonts w:ascii="Times New Roman" w:hAnsi="Times New Roman"/>
          <w:sz w:val="24"/>
          <w:szCs w:val="24"/>
        </w:rPr>
      </w:pPr>
      <w:r w:rsidRPr="00B377F5">
        <w:rPr>
          <w:rFonts w:ascii="Times New Roman" w:hAnsi="Times New Roman"/>
          <w:sz w:val="24"/>
          <w:szCs w:val="24"/>
        </w:rPr>
        <w:t>The Camelot shield had been cancelled having been postponed earlier in the year for lack of entrants.</w:t>
      </w:r>
      <w:r w:rsidR="00B377F5">
        <w:rPr>
          <w:rFonts w:ascii="Times New Roman" w:hAnsi="Times New Roman"/>
          <w:sz w:val="24"/>
          <w:szCs w:val="24"/>
        </w:rPr>
        <w:br/>
      </w:r>
    </w:p>
    <w:p w14:paraId="6C82AA71" w14:textId="54B0360D" w:rsidR="006C65D6" w:rsidRPr="00B377F5" w:rsidRDefault="006C65D6" w:rsidP="006C65D6">
      <w:pPr>
        <w:pStyle w:val="ListParagraph"/>
        <w:spacing w:after="0" w:line="240" w:lineRule="auto"/>
        <w:rPr>
          <w:rFonts w:ascii="Times New Roman" w:hAnsi="Times New Roman"/>
          <w:sz w:val="24"/>
          <w:szCs w:val="24"/>
        </w:rPr>
      </w:pPr>
      <w:r w:rsidRPr="00B377F5">
        <w:rPr>
          <w:rFonts w:ascii="Times New Roman" w:hAnsi="Times New Roman"/>
          <w:sz w:val="24"/>
          <w:szCs w:val="24"/>
        </w:rPr>
        <w:t>Two players had failed to show for the Cumisky Cup which prevented their playing partners from participating. PD had a received an apology from one of the players and the other one is to be spoken too by JSB.</w:t>
      </w:r>
    </w:p>
    <w:p w14:paraId="16E3A4CA" w14:textId="77777777" w:rsidR="00CD2C0F" w:rsidRDefault="00CD2C0F" w:rsidP="006C65D6">
      <w:pPr>
        <w:pStyle w:val="ListParagraph"/>
        <w:spacing w:after="0" w:line="240" w:lineRule="auto"/>
        <w:rPr>
          <w:rFonts w:ascii="Times New Roman" w:hAnsi="Times New Roman"/>
          <w:sz w:val="24"/>
          <w:szCs w:val="24"/>
        </w:rPr>
      </w:pPr>
    </w:p>
    <w:p w14:paraId="3FABC29F" w14:textId="77777777" w:rsidR="00CD2C0F" w:rsidRDefault="00CD2C0F" w:rsidP="006C65D6">
      <w:pPr>
        <w:pStyle w:val="ListParagraph"/>
        <w:spacing w:after="0" w:line="240" w:lineRule="auto"/>
        <w:rPr>
          <w:rFonts w:ascii="Times New Roman" w:hAnsi="Times New Roman"/>
          <w:sz w:val="24"/>
          <w:szCs w:val="24"/>
        </w:rPr>
      </w:pPr>
    </w:p>
    <w:p w14:paraId="7074108F" w14:textId="77777777" w:rsidR="00CD2C0F" w:rsidRDefault="00CD2C0F" w:rsidP="006C65D6">
      <w:pPr>
        <w:pStyle w:val="ListParagraph"/>
        <w:spacing w:after="0" w:line="240" w:lineRule="auto"/>
        <w:rPr>
          <w:rFonts w:ascii="Times New Roman" w:hAnsi="Times New Roman"/>
          <w:sz w:val="24"/>
          <w:szCs w:val="24"/>
        </w:rPr>
      </w:pPr>
    </w:p>
    <w:p w14:paraId="07167C79" w14:textId="0E68D965" w:rsidR="006C65D6" w:rsidRPr="00B377F5" w:rsidRDefault="006C65D6" w:rsidP="006C65D6">
      <w:pPr>
        <w:pStyle w:val="ListParagraph"/>
        <w:spacing w:after="0" w:line="240" w:lineRule="auto"/>
        <w:rPr>
          <w:rFonts w:ascii="Times New Roman" w:hAnsi="Times New Roman"/>
          <w:sz w:val="24"/>
          <w:szCs w:val="24"/>
        </w:rPr>
      </w:pPr>
      <w:r w:rsidRPr="00B377F5">
        <w:rPr>
          <w:rFonts w:ascii="Times New Roman" w:hAnsi="Times New Roman"/>
          <w:sz w:val="24"/>
          <w:szCs w:val="24"/>
        </w:rPr>
        <w:t xml:space="preserve">It was agreed that the two players who </w:t>
      </w:r>
      <w:r w:rsidR="00986F06" w:rsidRPr="00B377F5">
        <w:rPr>
          <w:rFonts w:ascii="Times New Roman" w:hAnsi="Times New Roman"/>
          <w:sz w:val="24"/>
          <w:szCs w:val="24"/>
        </w:rPr>
        <w:t>consequently</w:t>
      </w:r>
      <w:r w:rsidRPr="00B377F5">
        <w:rPr>
          <w:rFonts w:ascii="Times New Roman" w:hAnsi="Times New Roman"/>
          <w:sz w:val="24"/>
          <w:szCs w:val="24"/>
        </w:rPr>
        <w:t xml:space="preserve"> couldn’t play should have their entrance fee refunded.</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451FB2C1" w14:textId="7B18EFAC" w:rsidR="00262A6D" w:rsidRDefault="007237A4" w:rsidP="00CD2C0F">
      <w:pPr>
        <w:ind w:firstLine="720"/>
      </w:pPr>
      <w:r w:rsidRPr="00786510">
        <w:t>DM</w:t>
      </w:r>
      <w:r w:rsidR="002304D1">
        <w:t xml:space="preserve">: </w:t>
      </w:r>
      <w:r w:rsidR="00286141">
        <w:t xml:space="preserve"> Nothing to report</w:t>
      </w:r>
    </w:p>
    <w:p w14:paraId="29303B10" w14:textId="0847E6F4" w:rsidR="00262A6D" w:rsidRDefault="008A1C84" w:rsidP="00262A6D">
      <w:pPr>
        <w:ind w:left="720"/>
      </w:pPr>
      <w:r>
        <w:t xml:space="preserve">The proposal </w:t>
      </w:r>
      <w:r w:rsidR="00262A6D">
        <w:t xml:space="preserve">put forward to reduce the </w:t>
      </w:r>
      <w:r w:rsidR="00BC2416">
        <w:t>two-spot</w:t>
      </w:r>
      <w:r w:rsidR="00262A6D">
        <w:t xml:space="preserve"> prize fund and to put the excess into a hole in one prize fund.</w:t>
      </w:r>
    </w:p>
    <w:p w14:paraId="4F9C4534" w14:textId="3917C58A" w:rsidR="00262A6D" w:rsidRDefault="00262A6D" w:rsidP="00262A6D">
      <w:pPr>
        <w:ind w:left="720"/>
      </w:pPr>
    </w:p>
    <w:p w14:paraId="3C8226B2" w14:textId="5743A085" w:rsidR="00262A6D" w:rsidRPr="00286141" w:rsidRDefault="00262A6D" w:rsidP="00242337">
      <w:pPr>
        <w:ind w:left="720"/>
        <w:rPr>
          <w:b/>
          <w:bCs/>
        </w:rPr>
      </w:pPr>
      <w:r w:rsidRPr="00262A6D">
        <w:rPr>
          <w:b/>
          <w:bCs/>
        </w:rPr>
        <w:t>Action:</w:t>
      </w:r>
      <w:r w:rsidR="00286141">
        <w:t xml:space="preserve"> This suggestion has not been accepted </w:t>
      </w:r>
      <w:r w:rsidR="00286141" w:rsidRPr="00286141">
        <w:rPr>
          <w:b/>
          <w:bCs/>
        </w:rPr>
        <w:t>Closed</w:t>
      </w: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5F56CB77" w:rsidR="00E16B85" w:rsidRDefault="00D538F5" w:rsidP="005749D0">
      <w:pPr>
        <w:ind w:left="720" w:firstLine="60"/>
      </w:pPr>
      <w:r>
        <w:t xml:space="preserve">DG </w:t>
      </w:r>
      <w:r w:rsidR="0007583F">
        <w:t>reported:</w:t>
      </w:r>
      <w:r w:rsidR="00830250">
        <w:t xml:space="preserve"> </w:t>
      </w:r>
    </w:p>
    <w:p w14:paraId="46FA6233" w14:textId="2DDE0473" w:rsidR="005749D0" w:rsidRDefault="00A67DC7" w:rsidP="00104514">
      <w:pPr>
        <w:ind w:left="780"/>
      </w:pPr>
      <w:r>
        <w:t xml:space="preserve">That the men’s and general funds where very healthy, </w:t>
      </w:r>
      <w:r w:rsidR="002304D1">
        <w:t>and that there had been no significant change in the past month.</w:t>
      </w:r>
      <w:r w:rsidR="00155983">
        <w:t xml:space="preserve"> </w:t>
      </w:r>
    </w:p>
    <w:p w14:paraId="395D8BB7" w14:textId="54C5C073" w:rsidR="00386B5F" w:rsidRDefault="00386B5F" w:rsidP="00104514">
      <w:pPr>
        <w:ind w:left="780"/>
      </w:pPr>
      <w:r>
        <w:t>Report attached</w:t>
      </w:r>
    </w:p>
    <w:p w14:paraId="63228C27" w14:textId="52096B06" w:rsidR="00386B5F" w:rsidRDefault="00386B5F" w:rsidP="00104514">
      <w:pPr>
        <w:ind w:left="780"/>
      </w:pPr>
      <w:r>
        <w:t>DG stated that the seniors section had agreed to provide 50% of the funding towards the John Boothman memorial trees</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77777777" w:rsidR="00A3236B" w:rsidRDefault="00FA60F4" w:rsidP="002304D1">
      <w:pPr>
        <w:ind w:left="720"/>
      </w:pPr>
      <w:r>
        <w:t>CR Reported:</w:t>
      </w:r>
      <w:r w:rsidR="002304D1">
        <w:t xml:space="preserve"> </w:t>
      </w:r>
    </w:p>
    <w:p w14:paraId="138F1A3C" w14:textId="15054710" w:rsidR="00104514" w:rsidRDefault="00104514" w:rsidP="00104514">
      <w:pPr>
        <w:ind w:left="720"/>
        <w:rPr>
          <w:color w:val="000000"/>
        </w:rPr>
      </w:pPr>
      <w:r w:rsidRPr="00104514">
        <w:rPr>
          <w:color w:val="000000"/>
        </w:rPr>
        <w:t xml:space="preserve">We had good weather for the captains v vice </w:t>
      </w:r>
      <w:r w:rsidR="008A1C84" w:rsidRPr="00104514">
        <w:rPr>
          <w:color w:val="000000"/>
        </w:rPr>
        <w:t>captains’</w:t>
      </w:r>
      <w:r w:rsidRPr="00104514">
        <w:rPr>
          <w:color w:val="000000"/>
        </w:rPr>
        <w:t xml:space="preserve"> competition. Unfortunately like the Europeans in the Ryder cup we were thrashed. Well done Steve and Jan with the</w:t>
      </w:r>
      <w:r>
        <w:rPr>
          <w:color w:val="000000"/>
        </w:rPr>
        <w:t>ir</w:t>
      </w:r>
      <w:r w:rsidRPr="00104514">
        <w:rPr>
          <w:color w:val="000000"/>
        </w:rPr>
        <w:t xml:space="preserve"> </w:t>
      </w:r>
      <w:r w:rsidR="00986F06" w:rsidRPr="00104514">
        <w:rPr>
          <w:color w:val="000000"/>
        </w:rPr>
        <w:t>team.</w:t>
      </w:r>
      <w:r w:rsidRPr="00104514">
        <w:rPr>
          <w:color w:val="000000"/>
        </w:rPr>
        <w:t xml:space="preserve"> I </w:t>
      </w:r>
      <w:r w:rsidR="00986F06" w:rsidRPr="00104514">
        <w:rPr>
          <w:color w:val="000000"/>
        </w:rPr>
        <w:t>must</w:t>
      </w:r>
      <w:r w:rsidRPr="00104514">
        <w:rPr>
          <w:color w:val="000000"/>
        </w:rPr>
        <w:t xml:space="preserve"> thank </w:t>
      </w:r>
      <w:r w:rsidR="008A1C84" w:rsidRPr="00104514">
        <w:rPr>
          <w:color w:val="000000"/>
        </w:rPr>
        <w:t>Gin,</w:t>
      </w:r>
      <w:r w:rsidRPr="00104514">
        <w:rPr>
          <w:color w:val="000000"/>
        </w:rPr>
        <w:t xml:space="preserve"> Mark. </w:t>
      </w:r>
      <w:r w:rsidR="00986F06" w:rsidRPr="00104514">
        <w:rPr>
          <w:color w:val="000000"/>
        </w:rPr>
        <w:t>and,</w:t>
      </w:r>
      <w:r w:rsidRPr="00104514">
        <w:rPr>
          <w:color w:val="000000"/>
        </w:rPr>
        <w:t xml:space="preserve"> Joan for helping me getting a team together as I had people dropping out at the last minute. </w:t>
      </w:r>
      <w:r w:rsidR="00986F06" w:rsidRPr="00104514">
        <w:rPr>
          <w:color w:val="000000"/>
        </w:rPr>
        <w:t>Sadly,</w:t>
      </w:r>
      <w:r w:rsidRPr="00104514">
        <w:rPr>
          <w:color w:val="000000"/>
        </w:rPr>
        <w:t xml:space="preserve"> couldn’t stay for the presentation as I had my COVID booster booked. I hope next year will be as close as possible to be normal for Steve and his Captaincy. I wish him well for the next year.</w:t>
      </w:r>
    </w:p>
    <w:p w14:paraId="62E36D5B" w14:textId="77777777" w:rsidR="009F4F06" w:rsidRDefault="009F4F06" w:rsidP="00104514">
      <w:pPr>
        <w:ind w:left="720"/>
        <w:rPr>
          <w:color w:val="000000"/>
        </w:rPr>
      </w:pPr>
    </w:p>
    <w:p w14:paraId="2E1B85E3" w14:textId="71A749CA" w:rsidR="00104514" w:rsidRPr="00104514" w:rsidRDefault="00104514" w:rsidP="00104514">
      <w:pPr>
        <w:ind w:left="720"/>
      </w:pPr>
      <w:r>
        <w:rPr>
          <w:color w:val="000000"/>
        </w:rPr>
        <w:t>CR stated that he is going to modify the bunker on the first by lifting the back edge and then gently integrating it with the fairway to enable a mower to be used to cut the grass</w:t>
      </w:r>
    </w:p>
    <w:p w14:paraId="66D68931" w14:textId="3DA3550E" w:rsidR="002D713B" w:rsidRPr="00104514" w:rsidRDefault="002D713B" w:rsidP="000842E1">
      <w:pPr>
        <w:ind w:left="720"/>
      </w:pPr>
    </w:p>
    <w:p w14:paraId="78012374" w14:textId="03E48A99" w:rsidR="00D54F8B" w:rsidRPr="00D54F8B" w:rsidRDefault="00D54F8B" w:rsidP="000842E1">
      <w:pPr>
        <w:ind w:left="720"/>
        <w:rPr>
          <w:b/>
          <w:bCs/>
        </w:rPr>
      </w:pPr>
      <w:r w:rsidRPr="00D54F8B">
        <w:rPr>
          <w:b/>
          <w:bCs/>
        </w:rPr>
        <w:t xml:space="preserve">Action: </w:t>
      </w:r>
      <w:r w:rsidR="00104514">
        <w:rPr>
          <w:b/>
          <w:bCs/>
        </w:rPr>
        <w:t>Closed</w:t>
      </w:r>
    </w:p>
    <w:p w14:paraId="296BA613" w14:textId="220E2D16" w:rsidR="00B20FD3" w:rsidRDefault="00F9057F" w:rsidP="00E71645">
      <w:pPr>
        <w:pStyle w:val="ListParagraph"/>
        <w:numPr>
          <w:ilvl w:val="0"/>
          <w:numId w:val="3"/>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1FC535F2" w14:textId="5E761814" w:rsidR="00E6769A" w:rsidRDefault="002304D1" w:rsidP="00243193">
      <w:pPr>
        <w:ind w:left="720"/>
        <w:rPr>
          <w:bCs/>
        </w:rPr>
      </w:pPr>
      <w:r w:rsidRPr="002304D1">
        <w:rPr>
          <w:bCs/>
        </w:rPr>
        <w:t>AE</w:t>
      </w:r>
      <w:r w:rsidR="00243193">
        <w:rPr>
          <w:bCs/>
        </w:rPr>
        <w:t xml:space="preserve"> Reported:</w:t>
      </w:r>
      <w:r w:rsidR="00E6769A">
        <w:rPr>
          <w:bCs/>
        </w:rPr>
        <w:t xml:space="preserve"> </w:t>
      </w:r>
    </w:p>
    <w:p w14:paraId="3F1F5B8A" w14:textId="77777777" w:rsidR="00104514" w:rsidRPr="00104514" w:rsidRDefault="00104514" w:rsidP="00104514">
      <w:pPr>
        <w:ind w:firstLine="720"/>
        <w:rPr>
          <w:color w:val="000000" w:themeColor="text1"/>
        </w:rPr>
      </w:pPr>
      <w:r w:rsidRPr="00104514">
        <w:rPr>
          <w:color w:val="000000" w:themeColor="text1"/>
        </w:rPr>
        <w:t>The renovations continue next week with coring, overseeding and top dressing of the greens.</w:t>
      </w:r>
    </w:p>
    <w:p w14:paraId="31079F24" w14:textId="77777777" w:rsidR="00104514" w:rsidRPr="00104514" w:rsidRDefault="00104514" w:rsidP="00104514">
      <w:pPr>
        <w:rPr>
          <w:color w:val="000000" w:themeColor="text1"/>
        </w:rPr>
      </w:pPr>
      <w:r w:rsidRPr="00104514">
        <w:rPr>
          <w:color w:val="000000" w:themeColor="text1"/>
        </w:rPr>
        <w:t> </w:t>
      </w:r>
    </w:p>
    <w:p w14:paraId="0C70F209" w14:textId="77777777" w:rsidR="00104514" w:rsidRPr="00104514" w:rsidRDefault="00104514" w:rsidP="00104514">
      <w:pPr>
        <w:ind w:firstLine="720"/>
        <w:rPr>
          <w:color w:val="000000" w:themeColor="text1"/>
        </w:rPr>
      </w:pPr>
      <w:r w:rsidRPr="00104514">
        <w:rPr>
          <w:color w:val="000000" w:themeColor="text1"/>
        </w:rPr>
        <w:t>We are hoping to build astro tees on the 2</w:t>
      </w:r>
      <w:r w:rsidRPr="00104514">
        <w:rPr>
          <w:color w:val="000000" w:themeColor="text1"/>
          <w:vertAlign w:val="superscript"/>
        </w:rPr>
        <w:t>nd</w:t>
      </w:r>
      <w:r w:rsidRPr="00104514">
        <w:rPr>
          <w:color w:val="000000" w:themeColor="text1"/>
        </w:rPr>
        <w:t>, 3</w:t>
      </w:r>
      <w:r w:rsidRPr="00104514">
        <w:rPr>
          <w:color w:val="000000" w:themeColor="text1"/>
          <w:vertAlign w:val="superscript"/>
        </w:rPr>
        <w:t>rd</w:t>
      </w:r>
      <w:r w:rsidRPr="00104514">
        <w:rPr>
          <w:rStyle w:val="apple-converted-space"/>
          <w:color w:val="000000" w:themeColor="text1"/>
        </w:rPr>
        <w:t> </w:t>
      </w:r>
      <w:r w:rsidRPr="00104514">
        <w:rPr>
          <w:color w:val="000000" w:themeColor="text1"/>
        </w:rPr>
        <w:t>and 4</w:t>
      </w:r>
      <w:r w:rsidRPr="00104514">
        <w:rPr>
          <w:color w:val="000000" w:themeColor="text1"/>
          <w:vertAlign w:val="superscript"/>
        </w:rPr>
        <w:t>th</w:t>
      </w:r>
      <w:r w:rsidRPr="00104514">
        <w:rPr>
          <w:color w:val="000000" w:themeColor="text1"/>
        </w:rPr>
        <w:t>.</w:t>
      </w:r>
    </w:p>
    <w:p w14:paraId="64020175" w14:textId="77777777" w:rsidR="00104514" w:rsidRPr="00104514" w:rsidRDefault="00104514" w:rsidP="00104514">
      <w:pPr>
        <w:rPr>
          <w:color w:val="000000" w:themeColor="text1"/>
        </w:rPr>
      </w:pPr>
      <w:r w:rsidRPr="00104514">
        <w:rPr>
          <w:color w:val="000000" w:themeColor="text1"/>
        </w:rPr>
        <w:t> </w:t>
      </w:r>
    </w:p>
    <w:p w14:paraId="3BFEDC91" w14:textId="77777777" w:rsidR="00104514" w:rsidRPr="00104514" w:rsidRDefault="00104514" w:rsidP="00104514">
      <w:pPr>
        <w:ind w:firstLine="720"/>
        <w:rPr>
          <w:color w:val="000000" w:themeColor="text1"/>
        </w:rPr>
      </w:pPr>
      <w:r w:rsidRPr="00104514">
        <w:rPr>
          <w:color w:val="000000" w:themeColor="text1"/>
        </w:rPr>
        <w:t>Plans are in place to add bunkers to the 10</w:t>
      </w:r>
      <w:r w:rsidRPr="00104514">
        <w:rPr>
          <w:color w:val="000000" w:themeColor="text1"/>
          <w:vertAlign w:val="superscript"/>
        </w:rPr>
        <w:t>th</w:t>
      </w:r>
      <w:r w:rsidRPr="00104514">
        <w:rPr>
          <w:color w:val="000000" w:themeColor="text1"/>
        </w:rPr>
        <w:t>, 16</w:t>
      </w:r>
      <w:r w:rsidRPr="00104514">
        <w:rPr>
          <w:color w:val="000000" w:themeColor="text1"/>
          <w:vertAlign w:val="superscript"/>
        </w:rPr>
        <w:t>th</w:t>
      </w:r>
      <w:r w:rsidRPr="00104514">
        <w:rPr>
          <w:rStyle w:val="apple-converted-space"/>
          <w:color w:val="000000" w:themeColor="text1"/>
        </w:rPr>
        <w:t> </w:t>
      </w:r>
      <w:r w:rsidRPr="00104514">
        <w:rPr>
          <w:color w:val="000000" w:themeColor="text1"/>
        </w:rPr>
        <w:t>and finish the 1</w:t>
      </w:r>
      <w:r w:rsidRPr="00104514">
        <w:rPr>
          <w:color w:val="000000" w:themeColor="text1"/>
          <w:vertAlign w:val="superscript"/>
        </w:rPr>
        <w:t>st</w:t>
      </w:r>
      <w:r w:rsidRPr="00104514">
        <w:rPr>
          <w:rStyle w:val="apple-converted-space"/>
          <w:color w:val="000000" w:themeColor="text1"/>
        </w:rPr>
        <w:t> </w:t>
      </w:r>
      <w:r w:rsidRPr="00104514">
        <w:rPr>
          <w:color w:val="000000" w:themeColor="text1"/>
        </w:rPr>
        <w:t>with Chris Reed`s creation.</w:t>
      </w:r>
    </w:p>
    <w:p w14:paraId="3B607234" w14:textId="77777777" w:rsidR="00104514" w:rsidRPr="00104514" w:rsidRDefault="00104514" w:rsidP="00104514">
      <w:pPr>
        <w:rPr>
          <w:color w:val="000000" w:themeColor="text1"/>
        </w:rPr>
      </w:pPr>
      <w:r w:rsidRPr="00104514">
        <w:rPr>
          <w:color w:val="000000" w:themeColor="text1"/>
        </w:rPr>
        <w:t> </w:t>
      </w:r>
    </w:p>
    <w:p w14:paraId="7E0A1253" w14:textId="77777777" w:rsidR="00104514" w:rsidRPr="00104514" w:rsidRDefault="00104514" w:rsidP="00104514">
      <w:pPr>
        <w:ind w:firstLine="720"/>
        <w:rPr>
          <w:color w:val="000000" w:themeColor="text1"/>
        </w:rPr>
      </w:pPr>
      <w:r w:rsidRPr="00104514">
        <w:rPr>
          <w:color w:val="000000" w:themeColor="text1"/>
        </w:rPr>
        <w:t>The 18</w:t>
      </w:r>
      <w:r w:rsidRPr="00104514">
        <w:rPr>
          <w:color w:val="000000" w:themeColor="text1"/>
          <w:vertAlign w:val="superscript"/>
        </w:rPr>
        <w:t>th</w:t>
      </w:r>
      <w:r w:rsidRPr="00104514">
        <w:rPr>
          <w:rStyle w:val="apple-converted-space"/>
          <w:color w:val="000000" w:themeColor="text1"/>
        </w:rPr>
        <w:t> </w:t>
      </w:r>
      <w:r w:rsidRPr="00104514">
        <w:rPr>
          <w:color w:val="000000" w:themeColor="text1"/>
        </w:rPr>
        <w:t>white is now in play.</w:t>
      </w:r>
    </w:p>
    <w:p w14:paraId="636DE765" w14:textId="77777777" w:rsidR="00104514" w:rsidRPr="00104514" w:rsidRDefault="00104514" w:rsidP="00104514">
      <w:pPr>
        <w:rPr>
          <w:color w:val="000000" w:themeColor="text1"/>
        </w:rPr>
      </w:pPr>
      <w:r w:rsidRPr="00104514">
        <w:rPr>
          <w:color w:val="000000" w:themeColor="text1"/>
        </w:rPr>
        <w:t> </w:t>
      </w:r>
    </w:p>
    <w:p w14:paraId="0A53079A" w14:textId="1B9CF159" w:rsidR="00104514" w:rsidRDefault="00104514" w:rsidP="00104514">
      <w:pPr>
        <w:ind w:firstLine="720"/>
        <w:rPr>
          <w:color w:val="000000" w:themeColor="text1"/>
        </w:rPr>
      </w:pPr>
      <w:r w:rsidRPr="00104514">
        <w:rPr>
          <w:color w:val="000000" w:themeColor="text1"/>
        </w:rPr>
        <w:t>Another tree will be put in on the 13</w:t>
      </w:r>
      <w:r w:rsidRPr="00104514">
        <w:rPr>
          <w:color w:val="000000" w:themeColor="text1"/>
          <w:vertAlign w:val="superscript"/>
        </w:rPr>
        <w:t>th</w:t>
      </w:r>
      <w:r w:rsidRPr="00104514">
        <w:rPr>
          <w:color w:val="000000" w:themeColor="text1"/>
        </w:rPr>
        <w:t>.</w:t>
      </w:r>
    </w:p>
    <w:p w14:paraId="6EE39A07" w14:textId="77777777" w:rsidR="00386B5F" w:rsidRDefault="00386B5F" w:rsidP="00104514">
      <w:pPr>
        <w:ind w:firstLine="720"/>
        <w:rPr>
          <w:color w:val="000000" w:themeColor="text1"/>
        </w:rPr>
      </w:pPr>
    </w:p>
    <w:p w14:paraId="3A17215D" w14:textId="0E46CC22" w:rsidR="00386B5F" w:rsidRDefault="00386B5F" w:rsidP="00386B5F">
      <w:pPr>
        <w:ind w:left="720"/>
        <w:rPr>
          <w:color w:val="000000" w:themeColor="text1"/>
        </w:rPr>
      </w:pPr>
      <w:r>
        <w:rPr>
          <w:color w:val="000000" w:themeColor="text1"/>
        </w:rPr>
        <w:t>AE asked if the committee wanted the rough are on the 9</w:t>
      </w:r>
      <w:r w:rsidRPr="00386B5F">
        <w:rPr>
          <w:color w:val="000000" w:themeColor="text1"/>
          <w:vertAlign w:val="superscript"/>
        </w:rPr>
        <w:t>th</w:t>
      </w:r>
      <w:r>
        <w:rPr>
          <w:color w:val="000000" w:themeColor="text1"/>
        </w:rPr>
        <w:t xml:space="preserve"> fairway reinstated, the general opinion was leave it as it </w:t>
      </w:r>
      <w:r w:rsidR="00986F06">
        <w:rPr>
          <w:color w:val="000000" w:themeColor="text1"/>
        </w:rPr>
        <w:t>is.</w:t>
      </w:r>
    </w:p>
    <w:p w14:paraId="2CB4F38E" w14:textId="34F04EA7" w:rsidR="00386B5F" w:rsidRDefault="00386B5F" w:rsidP="00386B5F">
      <w:pPr>
        <w:ind w:left="720"/>
        <w:rPr>
          <w:color w:val="000000" w:themeColor="text1"/>
        </w:rPr>
      </w:pPr>
    </w:p>
    <w:p w14:paraId="483F48B0" w14:textId="2FAC2BCC" w:rsidR="00386B5F" w:rsidRDefault="00386B5F" w:rsidP="00CD2C0F">
      <w:pPr>
        <w:ind w:left="720"/>
        <w:rPr>
          <w:color w:val="000000" w:themeColor="text1"/>
        </w:rPr>
      </w:pPr>
      <w:r>
        <w:rPr>
          <w:color w:val="000000" w:themeColor="text1"/>
        </w:rPr>
        <w:t>AE explained that the patio covered area was having two three sides enclosed with semi temporary covering and a patio heater was being installed to provide a degree of warmth.</w:t>
      </w:r>
    </w:p>
    <w:p w14:paraId="7F4A5322" w14:textId="06AF8D07" w:rsidR="00386B5F" w:rsidRDefault="00386B5F" w:rsidP="00CD2C0F">
      <w:pPr>
        <w:ind w:left="720"/>
        <w:rPr>
          <w:color w:val="000000" w:themeColor="text1"/>
        </w:rPr>
      </w:pPr>
      <w:r>
        <w:rPr>
          <w:color w:val="000000" w:themeColor="text1"/>
        </w:rPr>
        <w:t>SC stated that he has an unused one at home which he is happy to donate.</w:t>
      </w:r>
    </w:p>
    <w:p w14:paraId="3B28C79F" w14:textId="3A5A4120" w:rsidR="00386B5F" w:rsidRPr="00386B5F" w:rsidRDefault="00386B5F" w:rsidP="00386B5F">
      <w:pPr>
        <w:ind w:left="720"/>
        <w:rPr>
          <w:b/>
          <w:bCs/>
          <w:color w:val="000000" w:themeColor="text1"/>
        </w:rPr>
      </w:pPr>
      <w:r w:rsidRPr="00386B5F">
        <w:rPr>
          <w:b/>
          <w:bCs/>
          <w:color w:val="000000" w:themeColor="text1"/>
        </w:rPr>
        <w:t>Action:</w:t>
      </w:r>
      <w:r>
        <w:rPr>
          <w:b/>
          <w:bCs/>
          <w:color w:val="000000" w:themeColor="text1"/>
        </w:rPr>
        <w:t xml:space="preserve"> </w:t>
      </w:r>
      <w:r w:rsidRPr="00386B5F">
        <w:rPr>
          <w:b/>
          <w:bCs/>
          <w:color w:val="000000" w:themeColor="text1"/>
        </w:rPr>
        <w:t>SC</w:t>
      </w:r>
    </w:p>
    <w:p w14:paraId="3FAA1713" w14:textId="114864E6" w:rsidR="00393FF4" w:rsidRPr="00242337" w:rsidRDefault="00393FF4" w:rsidP="00CD2C0F">
      <w:pPr>
        <w:rPr>
          <w:color w:val="000000"/>
          <w:szCs w:val="28"/>
        </w:rPr>
      </w:pPr>
    </w:p>
    <w:p w14:paraId="0B0371BF" w14:textId="576A8161" w:rsidR="004072B6" w:rsidRDefault="004072B6" w:rsidP="00E71645">
      <w:pPr>
        <w:pStyle w:val="ListParagraph"/>
        <w:numPr>
          <w:ilvl w:val="0"/>
          <w:numId w:val="3"/>
        </w:numPr>
        <w:spacing w:before="100" w:beforeAutospacing="1" w:after="100" w:afterAutospacing="1"/>
        <w:rPr>
          <w:b/>
        </w:rPr>
      </w:pPr>
      <w:r w:rsidRPr="007E3CA6">
        <w:rPr>
          <w:b/>
        </w:rPr>
        <w:t>Ladies Section Report</w:t>
      </w:r>
    </w:p>
    <w:p w14:paraId="2BF259C7" w14:textId="4BFF3591" w:rsidR="00104514" w:rsidRDefault="00104514" w:rsidP="00104514">
      <w:pPr>
        <w:spacing w:before="100" w:beforeAutospacing="1" w:after="100" w:afterAutospacing="1"/>
        <w:ind w:left="720"/>
        <w:rPr>
          <w:bCs/>
        </w:rPr>
      </w:pPr>
      <w:r w:rsidRPr="00104514">
        <w:rPr>
          <w:bCs/>
        </w:rPr>
        <w:t>JS Reported</w:t>
      </w:r>
      <w:r>
        <w:rPr>
          <w:bCs/>
        </w:rPr>
        <w:t>:</w:t>
      </w:r>
    </w:p>
    <w:p w14:paraId="375B2F73" w14:textId="77777777" w:rsidR="00104514" w:rsidRDefault="00104514" w:rsidP="00104514">
      <w:pPr>
        <w:ind w:firstLine="720"/>
      </w:pPr>
      <w:r>
        <w:t>My thanks to everyone who participated in the Mixed Charity Bowmaker was on 30</w:t>
      </w:r>
      <w:r w:rsidRPr="00E251F7">
        <w:rPr>
          <w:vertAlign w:val="superscript"/>
        </w:rPr>
        <w:t>th</w:t>
      </w:r>
      <w:r>
        <w:t xml:space="preserve"> Aug.</w:t>
      </w:r>
    </w:p>
    <w:p w14:paraId="40380D1E" w14:textId="77777777" w:rsidR="00104514" w:rsidRDefault="00104514" w:rsidP="00104514">
      <w:pPr>
        <w:ind w:left="720"/>
      </w:pPr>
      <w:r>
        <w:t>A special thanks to Jim Byrne who kindly setting up &amp; running the putting competition. Fun was had by all. The day raised £394 for my charity.</w:t>
      </w:r>
    </w:p>
    <w:p w14:paraId="415C1688" w14:textId="77777777" w:rsidR="00104514" w:rsidRDefault="00104514" w:rsidP="00104514"/>
    <w:p w14:paraId="04D9490F" w14:textId="77777777" w:rsidR="00104514" w:rsidRDefault="00104514" w:rsidP="00104514">
      <w:pPr>
        <w:ind w:left="720"/>
      </w:pPr>
      <w:r>
        <w:t>On Monday 6</w:t>
      </w:r>
      <w:r w:rsidRPr="00FE6C72">
        <w:rPr>
          <w:vertAlign w:val="superscript"/>
        </w:rPr>
        <w:t>th</w:t>
      </w:r>
      <w:r>
        <w:t xml:space="preserve"> Sept we have played in an interleague match at Minehead. The weather on the day was not in our favour. Due to the mist, it was not easy to find the way around the course. The result was Wheathill 1 Minehead 6.</w:t>
      </w:r>
    </w:p>
    <w:p w14:paraId="1ED47C46" w14:textId="44D6D442" w:rsidR="00104514" w:rsidRDefault="00104514" w:rsidP="00104514">
      <w:pPr>
        <w:ind w:left="720"/>
      </w:pPr>
      <w:r>
        <w:t>The final match was played at Tall Pines on Monday 20</w:t>
      </w:r>
      <w:r w:rsidRPr="00343938">
        <w:rPr>
          <w:vertAlign w:val="superscript"/>
        </w:rPr>
        <w:t>th</w:t>
      </w:r>
      <w:r>
        <w:t xml:space="preserve"> September. The score was Wheathill 2.5 Tall Pines 4.5.</w:t>
      </w:r>
    </w:p>
    <w:p w14:paraId="0099C74A" w14:textId="267F1729" w:rsidR="00104514" w:rsidRDefault="00104514" w:rsidP="00104514">
      <w:pPr>
        <w:ind w:left="720"/>
      </w:pPr>
    </w:p>
    <w:p w14:paraId="74A838FD" w14:textId="4EFEE746" w:rsidR="00104514" w:rsidRDefault="00104514" w:rsidP="00104514">
      <w:pPr>
        <w:ind w:left="720"/>
      </w:pPr>
      <w:r>
        <w:t>Wheathill has finished 4</w:t>
      </w:r>
      <w:r w:rsidRPr="00A628BD">
        <w:rPr>
          <w:vertAlign w:val="superscript"/>
        </w:rPr>
        <w:t>th</w:t>
      </w:r>
      <w:r>
        <w:t xml:space="preserve"> in the league.</w:t>
      </w:r>
    </w:p>
    <w:p w14:paraId="1B0D4787" w14:textId="77777777" w:rsidR="00104514" w:rsidRDefault="00104514" w:rsidP="00104514">
      <w:pPr>
        <w:ind w:left="720"/>
      </w:pPr>
    </w:p>
    <w:tbl>
      <w:tblPr>
        <w:tblpPr w:leftFromText="180" w:rightFromText="180" w:vertAnchor="text" w:horzAnchor="page" w:tblpX="1846" w:tblpY="60"/>
        <w:tblOverlap w:val="never"/>
        <w:tblW w:w="2440" w:type="dxa"/>
        <w:tblLook w:val="04A0" w:firstRow="1" w:lastRow="0" w:firstColumn="1" w:lastColumn="0" w:noHBand="0" w:noVBand="1"/>
      </w:tblPr>
      <w:tblGrid>
        <w:gridCol w:w="1480"/>
        <w:gridCol w:w="960"/>
      </w:tblGrid>
      <w:tr w:rsidR="00104514" w:rsidRPr="00DC4868" w14:paraId="0F63BC14" w14:textId="77777777" w:rsidTr="00104514">
        <w:trPr>
          <w:trHeight w:val="315"/>
        </w:trPr>
        <w:tc>
          <w:tcPr>
            <w:tcW w:w="148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BEB251B" w14:textId="77777777" w:rsidR="00104514" w:rsidRPr="00DC4868" w:rsidRDefault="00104514" w:rsidP="00104514">
            <w:pPr>
              <w:rPr>
                <w:rFonts w:ascii="Calibri" w:hAnsi="Calibri" w:cs="Calibri"/>
                <w:color w:val="000000"/>
              </w:rPr>
            </w:pPr>
            <w:r w:rsidRPr="00DC4868">
              <w:rPr>
                <w:rFonts w:ascii="Calibri" w:hAnsi="Calibri" w:cs="Calibri"/>
                <w:color w:val="000000"/>
              </w:rPr>
              <w:t>Club</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6FB3D19" w14:textId="77777777" w:rsidR="00104514" w:rsidRPr="00DC4868" w:rsidRDefault="00104514" w:rsidP="00104514">
            <w:pPr>
              <w:jc w:val="center"/>
              <w:rPr>
                <w:rFonts w:ascii="Calibri" w:hAnsi="Calibri" w:cs="Calibri"/>
                <w:color w:val="000000"/>
              </w:rPr>
            </w:pPr>
            <w:r w:rsidRPr="00DC4868">
              <w:rPr>
                <w:rFonts w:ascii="Calibri" w:hAnsi="Calibri" w:cs="Calibri"/>
                <w:color w:val="000000"/>
              </w:rPr>
              <w:t>Points</w:t>
            </w:r>
          </w:p>
        </w:tc>
      </w:tr>
      <w:tr w:rsidR="00104514" w:rsidRPr="00DC4868" w14:paraId="76E3F564" w14:textId="77777777" w:rsidTr="00104514">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033167F" w14:textId="77777777" w:rsidR="00104514" w:rsidRPr="00DC4868" w:rsidRDefault="00104514" w:rsidP="00104514">
            <w:pPr>
              <w:rPr>
                <w:rFonts w:ascii="Calibri" w:hAnsi="Calibri" w:cs="Calibri"/>
                <w:color w:val="000000"/>
              </w:rPr>
            </w:pPr>
            <w:r w:rsidRPr="00DC4868">
              <w:rPr>
                <w:rFonts w:ascii="Calibri" w:hAnsi="Calibri" w:cs="Calibri"/>
                <w:color w:val="000000"/>
              </w:rPr>
              <w:t>Minehead</w:t>
            </w:r>
          </w:p>
        </w:tc>
        <w:tc>
          <w:tcPr>
            <w:tcW w:w="960" w:type="dxa"/>
            <w:tcBorders>
              <w:top w:val="nil"/>
              <w:left w:val="nil"/>
              <w:bottom w:val="single" w:sz="8" w:space="0" w:color="auto"/>
              <w:right w:val="single" w:sz="8" w:space="0" w:color="auto"/>
            </w:tcBorders>
            <w:shd w:val="clear" w:color="auto" w:fill="auto"/>
            <w:noWrap/>
            <w:vAlign w:val="center"/>
            <w:hideMark/>
          </w:tcPr>
          <w:p w14:paraId="42F2C7B3" w14:textId="77777777" w:rsidR="00104514" w:rsidRPr="00DC4868" w:rsidRDefault="00104514" w:rsidP="00104514">
            <w:pPr>
              <w:jc w:val="center"/>
              <w:rPr>
                <w:rFonts w:ascii="Calibri" w:hAnsi="Calibri" w:cs="Calibri"/>
                <w:color w:val="000000"/>
              </w:rPr>
            </w:pPr>
            <w:r w:rsidRPr="00DC4868">
              <w:rPr>
                <w:rFonts w:ascii="Calibri" w:hAnsi="Calibri" w:cs="Calibri"/>
                <w:color w:val="000000"/>
              </w:rPr>
              <w:t>33</w:t>
            </w:r>
          </w:p>
        </w:tc>
      </w:tr>
      <w:tr w:rsidR="00104514" w:rsidRPr="00DC4868" w14:paraId="3E3C7720" w14:textId="77777777" w:rsidTr="00104514">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24A03FA" w14:textId="77777777" w:rsidR="00104514" w:rsidRPr="00DC4868" w:rsidRDefault="00104514" w:rsidP="00104514">
            <w:pPr>
              <w:rPr>
                <w:rFonts w:ascii="Calibri" w:hAnsi="Calibri" w:cs="Calibri"/>
                <w:color w:val="000000"/>
              </w:rPr>
            </w:pPr>
            <w:r w:rsidRPr="00DC4868">
              <w:rPr>
                <w:rFonts w:ascii="Calibri" w:hAnsi="Calibri" w:cs="Calibri"/>
                <w:color w:val="000000"/>
              </w:rPr>
              <w:t>Orchardleigh</w:t>
            </w:r>
          </w:p>
        </w:tc>
        <w:tc>
          <w:tcPr>
            <w:tcW w:w="960" w:type="dxa"/>
            <w:tcBorders>
              <w:top w:val="nil"/>
              <w:left w:val="nil"/>
              <w:bottom w:val="single" w:sz="8" w:space="0" w:color="auto"/>
              <w:right w:val="single" w:sz="8" w:space="0" w:color="auto"/>
            </w:tcBorders>
            <w:shd w:val="clear" w:color="auto" w:fill="auto"/>
            <w:noWrap/>
            <w:vAlign w:val="center"/>
            <w:hideMark/>
          </w:tcPr>
          <w:p w14:paraId="0C875109" w14:textId="77777777" w:rsidR="00104514" w:rsidRPr="00DC4868" w:rsidRDefault="00104514" w:rsidP="00104514">
            <w:pPr>
              <w:jc w:val="center"/>
              <w:rPr>
                <w:rFonts w:ascii="Calibri" w:hAnsi="Calibri" w:cs="Calibri"/>
                <w:color w:val="000000"/>
              </w:rPr>
            </w:pPr>
            <w:r w:rsidRPr="00DC4868">
              <w:rPr>
                <w:rFonts w:ascii="Calibri" w:hAnsi="Calibri" w:cs="Calibri"/>
                <w:color w:val="000000"/>
              </w:rPr>
              <w:t>32</w:t>
            </w:r>
          </w:p>
        </w:tc>
      </w:tr>
      <w:tr w:rsidR="00104514" w:rsidRPr="00DC4868" w14:paraId="2576DD3C" w14:textId="77777777" w:rsidTr="00104514">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30B2CA96" w14:textId="77777777" w:rsidR="00104514" w:rsidRPr="00DC4868" w:rsidRDefault="00104514" w:rsidP="00104514">
            <w:pPr>
              <w:rPr>
                <w:rFonts w:ascii="Calibri" w:hAnsi="Calibri" w:cs="Calibri"/>
                <w:color w:val="000000"/>
              </w:rPr>
            </w:pPr>
            <w:r w:rsidRPr="00DC4868">
              <w:rPr>
                <w:rFonts w:ascii="Calibri" w:hAnsi="Calibri" w:cs="Calibri"/>
                <w:color w:val="000000"/>
              </w:rPr>
              <w:t>Tall Pines</w:t>
            </w:r>
          </w:p>
        </w:tc>
        <w:tc>
          <w:tcPr>
            <w:tcW w:w="960" w:type="dxa"/>
            <w:tcBorders>
              <w:top w:val="nil"/>
              <w:left w:val="nil"/>
              <w:bottom w:val="single" w:sz="8" w:space="0" w:color="auto"/>
              <w:right w:val="single" w:sz="8" w:space="0" w:color="auto"/>
            </w:tcBorders>
            <w:shd w:val="clear" w:color="auto" w:fill="auto"/>
            <w:noWrap/>
            <w:vAlign w:val="center"/>
            <w:hideMark/>
          </w:tcPr>
          <w:p w14:paraId="5612ACAA" w14:textId="77777777" w:rsidR="00104514" w:rsidRPr="00DC4868" w:rsidRDefault="00104514" w:rsidP="00104514">
            <w:pPr>
              <w:jc w:val="center"/>
              <w:rPr>
                <w:rFonts w:ascii="Calibri" w:hAnsi="Calibri" w:cs="Calibri"/>
                <w:color w:val="000000"/>
              </w:rPr>
            </w:pPr>
            <w:r w:rsidRPr="00DC4868">
              <w:rPr>
                <w:rFonts w:ascii="Calibri" w:hAnsi="Calibri" w:cs="Calibri"/>
                <w:color w:val="000000"/>
              </w:rPr>
              <w:t>28.5</w:t>
            </w:r>
          </w:p>
        </w:tc>
      </w:tr>
      <w:tr w:rsidR="00104514" w:rsidRPr="00DC4868" w14:paraId="030AD67F" w14:textId="77777777" w:rsidTr="00104514">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C121AB7" w14:textId="77777777" w:rsidR="00104514" w:rsidRPr="00DC4868" w:rsidRDefault="00104514" w:rsidP="00104514">
            <w:pPr>
              <w:rPr>
                <w:rFonts w:ascii="Calibri" w:hAnsi="Calibri" w:cs="Calibri"/>
                <w:color w:val="000000"/>
              </w:rPr>
            </w:pPr>
            <w:r w:rsidRPr="00DC4868">
              <w:rPr>
                <w:rFonts w:ascii="Calibri" w:hAnsi="Calibri" w:cs="Calibri"/>
                <w:color w:val="000000"/>
              </w:rPr>
              <w:t>Wheathill</w:t>
            </w:r>
          </w:p>
        </w:tc>
        <w:tc>
          <w:tcPr>
            <w:tcW w:w="960" w:type="dxa"/>
            <w:tcBorders>
              <w:top w:val="nil"/>
              <w:left w:val="nil"/>
              <w:bottom w:val="single" w:sz="8" w:space="0" w:color="auto"/>
              <w:right w:val="single" w:sz="8" w:space="0" w:color="auto"/>
            </w:tcBorders>
            <w:shd w:val="clear" w:color="auto" w:fill="auto"/>
            <w:noWrap/>
            <w:vAlign w:val="center"/>
            <w:hideMark/>
          </w:tcPr>
          <w:p w14:paraId="3D97C91B" w14:textId="77777777" w:rsidR="00104514" w:rsidRPr="00DC4868" w:rsidRDefault="00104514" w:rsidP="00104514">
            <w:pPr>
              <w:jc w:val="center"/>
              <w:rPr>
                <w:rFonts w:ascii="Calibri" w:hAnsi="Calibri" w:cs="Calibri"/>
                <w:color w:val="000000"/>
              </w:rPr>
            </w:pPr>
            <w:r w:rsidRPr="00DC4868">
              <w:rPr>
                <w:rFonts w:ascii="Calibri" w:hAnsi="Calibri" w:cs="Calibri"/>
                <w:color w:val="000000"/>
              </w:rPr>
              <w:t>27</w:t>
            </w:r>
          </w:p>
        </w:tc>
      </w:tr>
      <w:tr w:rsidR="00104514" w:rsidRPr="00DC4868" w14:paraId="2457514E" w14:textId="77777777" w:rsidTr="00104514">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1D376C4" w14:textId="77777777" w:rsidR="00104514" w:rsidRPr="00DC4868" w:rsidRDefault="00104514" w:rsidP="00104514">
            <w:pPr>
              <w:rPr>
                <w:rFonts w:ascii="Calibri" w:hAnsi="Calibri" w:cs="Calibri"/>
                <w:color w:val="000000"/>
              </w:rPr>
            </w:pPr>
            <w:r w:rsidRPr="00DC4868">
              <w:rPr>
                <w:rFonts w:ascii="Calibri" w:hAnsi="Calibri" w:cs="Calibri"/>
                <w:color w:val="000000"/>
              </w:rPr>
              <w:t>Oake Manor</w:t>
            </w:r>
          </w:p>
        </w:tc>
        <w:tc>
          <w:tcPr>
            <w:tcW w:w="960" w:type="dxa"/>
            <w:tcBorders>
              <w:top w:val="nil"/>
              <w:left w:val="nil"/>
              <w:bottom w:val="single" w:sz="8" w:space="0" w:color="auto"/>
              <w:right w:val="single" w:sz="8" w:space="0" w:color="auto"/>
            </w:tcBorders>
            <w:shd w:val="clear" w:color="auto" w:fill="auto"/>
            <w:noWrap/>
            <w:vAlign w:val="center"/>
            <w:hideMark/>
          </w:tcPr>
          <w:p w14:paraId="388012A0" w14:textId="77777777" w:rsidR="00104514" w:rsidRPr="00DC4868" w:rsidRDefault="00104514" w:rsidP="00104514">
            <w:pPr>
              <w:jc w:val="center"/>
              <w:rPr>
                <w:rFonts w:ascii="Calibri" w:hAnsi="Calibri" w:cs="Calibri"/>
                <w:color w:val="000000"/>
              </w:rPr>
            </w:pPr>
            <w:r w:rsidRPr="00DC4868">
              <w:rPr>
                <w:rFonts w:ascii="Calibri" w:hAnsi="Calibri" w:cs="Calibri"/>
                <w:color w:val="000000"/>
              </w:rPr>
              <w:t>19.5</w:t>
            </w:r>
          </w:p>
        </w:tc>
      </w:tr>
    </w:tbl>
    <w:p w14:paraId="58B04944" w14:textId="5E7F26C3" w:rsidR="00104514" w:rsidRDefault="00104514" w:rsidP="00104514">
      <w:pPr>
        <w:ind w:firstLine="720"/>
      </w:pPr>
    </w:p>
    <w:p w14:paraId="7DF7AC9C" w14:textId="633E6457" w:rsidR="00104514" w:rsidRDefault="00104514" w:rsidP="00104514">
      <w:r>
        <w:tab/>
      </w:r>
    </w:p>
    <w:p w14:paraId="6CCBAAFA" w14:textId="33A66C3E" w:rsidR="00104514" w:rsidRDefault="00104514" w:rsidP="00104514">
      <w:r>
        <w:br w:type="textWrapping" w:clear="all"/>
      </w:r>
    </w:p>
    <w:p w14:paraId="5C6B2C49" w14:textId="77777777" w:rsidR="00104514" w:rsidRDefault="00104514" w:rsidP="00104514"/>
    <w:p w14:paraId="168EC2EA" w14:textId="77777777" w:rsidR="00104514" w:rsidRDefault="00104514" w:rsidP="00444C2E">
      <w:pPr>
        <w:ind w:left="720"/>
      </w:pPr>
      <w:r>
        <w:t xml:space="preserve">After delaying for a year, 22 ladies finally made it to Dartmouth for my Lady Captain’s away weekend. The weather was kind &amp; I found the golf somewhat tricky at times. I thoroughly enjoyed the couple of days &amp; it is all thanks to those of you participated. A special thanks to Jan for do a terrific job organising. I know it hasn’t been easy. </w:t>
      </w:r>
    </w:p>
    <w:p w14:paraId="7DD84F0A" w14:textId="77777777" w:rsidR="00104514" w:rsidRDefault="00104514" w:rsidP="00104514"/>
    <w:p w14:paraId="1378960C" w14:textId="2E2B52B9" w:rsidR="00A7718C" w:rsidRDefault="00104514" w:rsidP="009F4F06">
      <w:pPr>
        <w:ind w:left="720"/>
      </w:pPr>
      <w:r>
        <w:t xml:space="preserve">The </w:t>
      </w:r>
      <w:r w:rsidR="00986F06">
        <w:t>captains</w:t>
      </w:r>
      <w:r>
        <w:t xml:space="preserve"> v Vice Captains raised £120 for </w:t>
      </w:r>
      <w:r w:rsidR="00986F06">
        <w:t>Macmillan</w:t>
      </w:r>
      <w:r>
        <w:t xml:space="preserve"> cancer care. </w:t>
      </w:r>
      <w:r w:rsidR="00986F06">
        <w:t>Well,</w:t>
      </w:r>
      <w:r>
        <w:t xml:space="preserve"> done to the Vice Captains team.</w:t>
      </w:r>
    </w:p>
    <w:p w14:paraId="3F633F5D" w14:textId="77777777" w:rsidR="00E16B85" w:rsidRDefault="00E16B85" w:rsidP="001B4383"/>
    <w:p w14:paraId="3C2FB495" w14:textId="33EA60A6" w:rsidR="00573402" w:rsidRDefault="00560CB1" w:rsidP="00E71645">
      <w:pPr>
        <w:numPr>
          <w:ilvl w:val="0"/>
          <w:numId w:val="3"/>
        </w:numPr>
        <w:spacing w:after="200" w:line="276" w:lineRule="auto"/>
        <w:rPr>
          <w:b/>
        </w:rPr>
      </w:pPr>
      <w:r w:rsidRPr="009B6C29">
        <w:rPr>
          <w:b/>
        </w:rPr>
        <w:t>Seniors’ Section Report</w:t>
      </w:r>
    </w:p>
    <w:p w14:paraId="5DACED1C" w14:textId="7EEEA757" w:rsidR="00242337" w:rsidRDefault="008C3037" w:rsidP="00E16B85">
      <w:pPr>
        <w:spacing w:after="200" w:line="276" w:lineRule="auto"/>
        <w:ind w:left="720"/>
        <w:rPr>
          <w:bCs/>
        </w:rPr>
      </w:pPr>
      <w:r>
        <w:rPr>
          <w:bCs/>
        </w:rPr>
        <w:t>RM</w:t>
      </w:r>
      <w:r w:rsidRPr="008C3037">
        <w:rPr>
          <w:bCs/>
        </w:rPr>
        <w:t xml:space="preserve"> Reported</w:t>
      </w:r>
      <w:r>
        <w:rPr>
          <w:bCs/>
        </w:rPr>
        <w:t>:</w:t>
      </w:r>
    </w:p>
    <w:p w14:paraId="4255F588" w14:textId="6AE64CF9" w:rsidR="009F4F06" w:rsidRPr="009F4F06" w:rsidRDefault="009F4F06" w:rsidP="009F4F06">
      <w:pPr>
        <w:ind w:firstLine="720"/>
        <w:rPr>
          <w:bCs/>
        </w:rPr>
      </w:pPr>
      <w:r w:rsidRPr="009F4F06">
        <w:rPr>
          <w:bCs/>
        </w:rPr>
        <w:t xml:space="preserve">Three more friendly fixtures have been played since the last </w:t>
      </w:r>
      <w:r w:rsidR="00986F06" w:rsidRPr="009F4F06">
        <w:rPr>
          <w:bCs/>
        </w:rPr>
        <w:t>report: -</w:t>
      </w:r>
    </w:p>
    <w:p w14:paraId="76B94A8E" w14:textId="77777777" w:rsidR="009F4F06" w:rsidRPr="009F4F06" w:rsidRDefault="009F4F06" w:rsidP="009F4F06">
      <w:pPr>
        <w:ind w:firstLine="720"/>
        <w:rPr>
          <w:bCs/>
        </w:rPr>
      </w:pPr>
      <w:r w:rsidRPr="009F4F06">
        <w:rPr>
          <w:bCs/>
        </w:rPr>
        <w:t>Away to Long Sutton on 31</w:t>
      </w:r>
      <w:r w:rsidRPr="009F4F06">
        <w:rPr>
          <w:bCs/>
          <w:vertAlign w:val="superscript"/>
        </w:rPr>
        <w:t>st</w:t>
      </w:r>
      <w:r w:rsidRPr="009F4F06">
        <w:rPr>
          <w:bCs/>
        </w:rPr>
        <w:t xml:space="preserve"> August, an outstanding 4 – 2 victory.</w:t>
      </w:r>
    </w:p>
    <w:p w14:paraId="3D6E15DC" w14:textId="77777777" w:rsidR="009F4F06" w:rsidRPr="009F4F06" w:rsidRDefault="009F4F06" w:rsidP="009F4F06">
      <w:pPr>
        <w:ind w:firstLine="720"/>
        <w:rPr>
          <w:bCs/>
        </w:rPr>
      </w:pPr>
      <w:r w:rsidRPr="009F4F06">
        <w:rPr>
          <w:bCs/>
        </w:rPr>
        <w:t>Away to Charminster on 14</w:t>
      </w:r>
      <w:r w:rsidRPr="009F4F06">
        <w:rPr>
          <w:bCs/>
          <w:vertAlign w:val="superscript"/>
        </w:rPr>
        <w:t>th</w:t>
      </w:r>
      <w:r w:rsidRPr="009F4F06">
        <w:rPr>
          <w:bCs/>
        </w:rPr>
        <w:t xml:space="preserve"> September, another win, this time 3 ½ - 2 ½.</w:t>
      </w:r>
    </w:p>
    <w:p w14:paraId="43495E88" w14:textId="77777777" w:rsidR="009F4F06" w:rsidRPr="009F4F06" w:rsidRDefault="009F4F06" w:rsidP="009F4F06">
      <w:pPr>
        <w:ind w:left="720"/>
        <w:rPr>
          <w:b/>
        </w:rPr>
      </w:pPr>
      <w:r w:rsidRPr="009F4F06">
        <w:rPr>
          <w:bCs/>
        </w:rPr>
        <w:t>Yesterday at Cannington, another washout (that’s two for two against them this year)</w:t>
      </w:r>
    </w:p>
    <w:p w14:paraId="70BC576D" w14:textId="51FE6695" w:rsidR="009F4F06" w:rsidRPr="009F4F06" w:rsidRDefault="009F4F06" w:rsidP="009F4F06">
      <w:pPr>
        <w:ind w:left="720"/>
      </w:pPr>
      <w:r w:rsidRPr="009F4F06">
        <w:t>Wheathill Seniors entered a team of 8 players in the Jurassic Coast Challenge held at Lyme Regis G.C. on 15</w:t>
      </w:r>
      <w:r w:rsidRPr="009F4F06">
        <w:rPr>
          <w:vertAlign w:val="superscript"/>
        </w:rPr>
        <w:t>th</w:t>
      </w:r>
      <w:r w:rsidRPr="009F4F06">
        <w:t xml:space="preserve"> September.  Thirteen teams took </w:t>
      </w:r>
      <w:r w:rsidR="00986F06" w:rsidRPr="009F4F06">
        <w:t>part,</w:t>
      </w:r>
      <w:r w:rsidRPr="009F4F06">
        <w:t xml:space="preserve"> and I am yet to receive a reply to my email requesting final placings.</w:t>
      </w:r>
    </w:p>
    <w:p w14:paraId="0472F081" w14:textId="77777777" w:rsidR="009F4F06" w:rsidRPr="009F4F06" w:rsidRDefault="009F4F06" w:rsidP="009F4F06">
      <w:pPr>
        <w:ind w:left="720"/>
      </w:pPr>
      <w:r w:rsidRPr="009F4F06">
        <w:t>I do know the winning team was Honiton G.C. but the Wheathill after match dinner table certainly won the raffle!</w:t>
      </w:r>
    </w:p>
    <w:p w14:paraId="48813ABD" w14:textId="77777777" w:rsidR="009F4F06" w:rsidRPr="009F4F06" w:rsidRDefault="009F4F06" w:rsidP="009F4F06">
      <w:pPr>
        <w:ind w:left="720"/>
      </w:pPr>
      <w:r w:rsidRPr="009F4F06">
        <w:t>The next day a team led by Gerry Morgan contested the Ivor Lewis Trophy at Yeovil G.C.  Sadly, the trophy continues to reside at Yeovil after their 4 ½ - 1 ½ victory.</w:t>
      </w:r>
    </w:p>
    <w:p w14:paraId="2496A573" w14:textId="4973DF14" w:rsidR="009F4F06" w:rsidRDefault="009F4F06" w:rsidP="009F4F06">
      <w:pPr>
        <w:spacing w:after="200" w:line="276" w:lineRule="auto"/>
        <w:ind w:left="720"/>
      </w:pPr>
      <w:r w:rsidRPr="009F4F06">
        <w:t>Paul Wooton (Seniors Treasurer) has contacted and registered Wheathill Seniors with the Alzheimers Society, has a contact reference and they are now our official charity.</w:t>
      </w:r>
    </w:p>
    <w:p w14:paraId="7D41E432" w14:textId="229CF5EF" w:rsidR="008A1C84" w:rsidRPr="009F4F06" w:rsidRDefault="008A1C84" w:rsidP="009F4F06">
      <w:pPr>
        <w:spacing w:after="200" w:line="276" w:lineRule="auto"/>
        <w:ind w:left="720"/>
        <w:rPr>
          <w:bCs/>
        </w:rPr>
      </w:pPr>
      <w:r>
        <w:t>DG stated that the Seniors vice-captain for 2022 will be Ian Barratt</w:t>
      </w:r>
    </w:p>
    <w:p w14:paraId="17DFBCFA" w14:textId="52420CEC" w:rsidR="00B07465" w:rsidRPr="009F4F06" w:rsidRDefault="008C3037" w:rsidP="009F4F06">
      <w:r w:rsidRPr="009F4F06">
        <w:t xml:space="preserve"> </w:t>
      </w:r>
    </w:p>
    <w:p w14:paraId="08050049" w14:textId="42E89D8D" w:rsidR="00CD2C0F" w:rsidRDefault="00CD2C0F" w:rsidP="00CD2C0F">
      <w:pPr>
        <w:pStyle w:val="MediumGrid1-Accent21"/>
        <w:spacing w:after="200" w:line="276" w:lineRule="auto"/>
        <w:ind w:left="0"/>
        <w:contextualSpacing/>
        <w:rPr>
          <w:b/>
        </w:rPr>
      </w:pPr>
    </w:p>
    <w:p w14:paraId="70F10A6E" w14:textId="6A2A007D" w:rsidR="00CD2C0F" w:rsidRDefault="00CD2C0F" w:rsidP="00CD2C0F">
      <w:pPr>
        <w:pStyle w:val="MediumGrid1-Accent21"/>
        <w:spacing w:after="200" w:line="276" w:lineRule="auto"/>
        <w:ind w:left="0"/>
        <w:contextualSpacing/>
        <w:rPr>
          <w:b/>
        </w:rPr>
      </w:pPr>
    </w:p>
    <w:p w14:paraId="6861B637" w14:textId="77777777" w:rsidR="00CD2C0F" w:rsidRDefault="00CD2C0F" w:rsidP="00CD2C0F">
      <w:pPr>
        <w:pStyle w:val="MediumGrid1-Accent21"/>
        <w:spacing w:after="200" w:line="276" w:lineRule="auto"/>
        <w:ind w:left="0"/>
        <w:contextualSpacing/>
        <w:rPr>
          <w:b/>
        </w:rPr>
      </w:pPr>
    </w:p>
    <w:p w14:paraId="50575CED" w14:textId="17C1FC9E" w:rsidR="00A36DE4" w:rsidRPr="00155983" w:rsidRDefault="0013234F" w:rsidP="00155983">
      <w:pPr>
        <w:pStyle w:val="MediumGrid1-Accent21"/>
        <w:numPr>
          <w:ilvl w:val="0"/>
          <w:numId w:val="3"/>
        </w:numPr>
        <w:spacing w:after="200" w:line="276" w:lineRule="auto"/>
        <w:contextualSpacing/>
        <w:rPr>
          <w:b/>
        </w:rPr>
      </w:pPr>
      <w:r w:rsidRPr="006F6FA4">
        <w:rPr>
          <w:b/>
        </w:rPr>
        <w:t>Junior Section Report</w:t>
      </w:r>
    </w:p>
    <w:p w14:paraId="110AAA63" w14:textId="7AA8ACE2" w:rsidR="00847E61" w:rsidRPr="00155983"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474703B0" w14:textId="77777777" w:rsidR="00BC18BD" w:rsidRDefault="00BC18BD" w:rsidP="00BC18BD">
      <w:pPr>
        <w:pStyle w:val="Body"/>
        <w:ind w:left="720"/>
      </w:pPr>
      <w:r>
        <w:t>The O</w:t>
      </w:r>
      <w:r>
        <w:t>’</w:t>
      </w:r>
      <w:r>
        <w:t>Connor cup was won by John Angelosanto with 5 shots remaining when he reached 18 with Alexander Leonard playing all his shots as he reached the 18th.</w:t>
      </w:r>
    </w:p>
    <w:p w14:paraId="0A655A86" w14:textId="77777777" w:rsidR="00BC18BD" w:rsidRDefault="00BC18BD" w:rsidP="00BC18BD">
      <w:pPr>
        <w:pStyle w:val="Body"/>
      </w:pPr>
    </w:p>
    <w:p w14:paraId="6D4E6E9D" w14:textId="77777777" w:rsidR="00BC18BD" w:rsidRDefault="00BC18BD" w:rsidP="00BC18BD">
      <w:pPr>
        <w:pStyle w:val="Body"/>
        <w:ind w:left="720"/>
      </w:pPr>
      <w:r>
        <w:t>The junior Champs were played on Sunday 26th by Oscar Martin and Ollie Miller. Ollie won the gross Trophy and Oscar won the Nett Trophy.</w:t>
      </w:r>
    </w:p>
    <w:p w14:paraId="74F6761E" w14:textId="77777777" w:rsidR="00BC18BD" w:rsidRDefault="00BC18BD" w:rsidP="00BC18BD">
      <w:pPr>
        <w:pStyle w:val="Body"/>
      </w:pPr>
    </w:p>
    <w:p w14:paraId="2E1E4B1F" w14:textId="77777777" w:rsidR="00BC18BD" w:rsidRDefault="00BC18BD" w:rsidP="00BC18BD">
      <w:pPr>
        <w:pStyle w:val="Body"/>
        <w:ind w:left="720"/>
      </w:pPr>
      <w:r>
        <w:t>Ollie Miller has agreed to be the Junior Captain for next year.</w:t>
      </w:r>
    </w:p>
    <w:p w14:paraId="5B349F3B" w14:textId="77777777" w:rsidR="00BC18BD" w:rsidRDefault="00BC18BD" w:rsidP="00BC18BD">
      <w:pPr>
        <w:pStyle w:val="Body"/>
      </w:pPr>
    </w:p>
    <w:p w14:paraId="0CCD7267" w14:textId="77777777" w:rsidR="00BC18BD" w:rsidRDefault="00BC18BD" w:rsidP="00BC18BD">
      <w:pPr>
        <w:pStyle w:val="Body"/>
        <w:ind w:firstLine="720"/>
      </w:pPr>
      <w:r>
        <w:t xml:space="preserve">We have one more league event on 10th October at B&amp;B. </w:t>
      </w:r>
    </w:p>
    <w:p w14:paraId="40AA9656" w14:textId="77777777" w:rsidR="00BC18BD" w:rsidRDefault="00BC18BD" w:rsidP="00BC18BD">
      <w:pPr>
        <w:pStyle w:val="Body"/>
      </w:pPr>
    </w:p>
    <w:p w14:paraId="6B562E91" w14:textId="77777777" w:rsidR="00BC18BD" w:rsidRDefault="00BC18BD" w:rsidP="00BC18BD">
      <w:pPr>
        <w:pStyle w:val="Body"/>
        <w:ind w:left="720"/>
      </w:pPr>
      <w:r>
        <w:t>Due to lack of time the remaining two competitions we intended to run, the Crossman and Committee Cups will not be played this year.</w:t>
      </w:r>
    </w:p>
    <w:p w14:paraId="64455BE5" w14:textId="77777777" w:rsidR="00BC18BD" w:rsidRDefault="00BC18BD" w:rsidP="00BC18BD">
      <w:pPr>
        <w:pStyle w:val="Body"/>
      </w:pPr>
    </w:p>
    <w:p w14:paraId="53E35DB2" w14:textId="77777777" w:rsidR="00BC18BD" w:rsidRDefault="00BC18BD" w:rsidP="00BC18BD">
      <w:pPr>
        <w:pStyle w:val="Body"/>
        <w:ind w:left="720"/>
      </w:pPr>
      <w:r>
        <w:t>The link with King</w:t>
      </w:r>
      <w:r>
        <w:t>’</w:t>
      </w:r>
      <w:r>
        <w:t>s has started well with three players signed up and we will be working hard to encourage more players to sign on as the year progresses.</w:t>
      </w:r>
    </w:p>
    <w:p w14:paraId="6797EBF4" w14:textId="2F068182" w:rsidR="00951404" w:rsidRDefault="00847E61" w:rsidP="00BC18BD">
      <w:pPr>
        <w:pStyle w:val="Body"/>
      </w:pPr>
      <w:r>
        <w:t xml:space="preserve"> </w:t>
      </w:r>
    </w:p>
    <w:p w14:paraId="2CA65750" w14:textId="77777777" w:rsidR="00B841A4" w:rsidRDefault="00B841A4" w:rsidP="00B841A4">
      <w:pPr>
        <w:pStyle w:val="Body"/>
        <w:ind w:left="720"/>
      </w:pPr>
    </w:p>
    <w:p w14:paraId="28CB1B32" w14:textId="69EB1C02" w:rsidR="00281081" w:rsidRPr="00386B5F" w:rsidRDefault="00C76DB3" w:rsidP="00386B5F">
      <w:pPr>
        <w:numPr>
          <w:ilvl w:val="0"/>
          <w:numId w:val="3"/>
        </w:numPr>
        <w:rPr>
          <w:b/>
        </w:rPr>
      </w:pPr>
      <w:r>
        <w:rPr>
          <w:b/>
        </w:rPr>
        <w:t>AO</w:t>
      </w:r>
      <w:r w:rsidR="00367B96">
        <w:rPr>
          <w:b/>
        </w:rPr>
        <w:t>B</w:t>
      </w:r>
    </w:p>
    <w:p w14:paraId="4C4FF264" w14:textId="77777777" w:rsidR="00E16B85" w:rsidRDefault="00E16B85" w:rsidP="003539CB">
      <w:pPr>
        <w:ind w:left="720"/>
        <w:rPr>
          <w:b/>
        </w:rPr>
      </w:pPr>
    </w:p>
    <w:p w14:paraId="02F4293D" w14:textId="521D6246" w:rsidR="003539CB" w:rsidRDefault="003539CB" w:rsidP="003539CB">
      <w:pPr>
        <w:ind w:left="720"/>
        <w:rPr>
          <w:b/>
        </w:rPr>
      </w:pPr>
      <w:r>
        <w:rPr>
          <w:b/>
        </w:rPr>
        <w:t>Playing Committee:</w:t>
      </w:r>
    </w:p>
    <w:p w14:paraId="00E3A425" w14:textId="77777777" w:rsidR="00155983" w:rsidRPr="00367B96" w:rsidRDefault="00155983" w:rsidP="003539CB">
      <w:pPr>
        <w:ind w:left="720"/>
        <w:rPr>
          <w:b/>
        </w:rPr>
      </w:pPr>
    </w:p>
    <w:p w14:paraId="0272B82C" w14:textId="34570B2F" w:rsidR="005749D0" w:rsidRDefault="003539CB" w:rsidP="008A1C84">
      <w:pPr>
        <w:ind w:left="720"/>
        <w:rPr>
          <w:bCs/>
        </w:rPr>
      </w:pPr>
      <w:r w:rsidRPr="00367B96">
        <w:rPr>
          <w:bCs/>
        </w:rPr>
        <w:t>At recent Main Committee meeting the usefulness of the Playing committee</w:t>
      </w:r>
      <w:r w:rsidR="00240006">
        <w:rPr>
          <w:bCs/>
        </w:rPr>
        <w:t xml:space="preserve"> was </w:t>
      </w:r>
      <w:r w:rsidR="00243193">
        <w:rPr>
          <w:bCs/>
        </w:rPr>
        <w:t>again discussed</w:t>
      </w:r>
      <w:r w:rsidR="00155983" w:rsidRPr="00367B96">
        <w:rPr>
          <w:bCs/>
        </w:rPr>
        <w:t>.</w:t>
      </w:r>
    </w:p>
    <w:p w14:paraId="27BB7339" w14:textId="101EA37D" w:rsidR="00E6769A" w:rsidRDefault="00E6769A" w:rsidP="00E6769A">
      <w:pPr>
        <w:ind w:left="720"/>
        <w:rPr>
          <w:bCs/>
        </w:rPr>
      </w:pPr>
      <w:r>
        <w:rPr>
          <w:bCs/>
        </w:rPr>
        <w:t>It was agreed that consideration should be given to introducing a Men’s section in line with the Ladies and Seniors.</w:t>
      </w:r>
    </w:p>
    <w:p w14:paraId="65C9D8E9" w14:textId="285C92F1" w:rsidR="00E6769A" w:rsidRDefault="00E6769A" w:rsidP="00E6769A">
      <w:pPr>
        <w:ind w:left="720"/>
        <w:rPr>
          <w:bCs/>
        </w:rPr>
      </w:pPr>
      <w:r>
        <w:rPr>
          <w:bCs/>
        </w:rPr>
        <w:t>The Ladies Section TOR should be used as a guidance.</w:t>
      </w:r>
    </w:p>
    <w:p w14:paraId="027DEE36" w14:textId="2ED14D0F" w:rsidR="00E6769A" w:rsidRDefault="00B377F5" w:rsidP="00E6769A">
      <w:pPr>
        <w:ind w:left="720"/>
        <w:rPr>
          <w:bCs/>
        </w:rPr>
      </w:pPr>
      <w:r>
        <w:rPr>
          <w:bCs/>
        </w:rPr>
        <w:t>Gerry Morgan has been approached and agr</w:t>
      </w:r>
      <w:r w:rsidR="00FF2069">
        <w:rPr>
          <w:bCs/>
        </w:rPr>
        <w:t>e</w:t>
      </w:r>
      <w:r>
        <w:rPr>
          <w:bCs/>
        </w:rPr>
        <w:t>ed to act as the Avalon League facilitator</w:t>
      </w:r>
    </w:p>
    <w:p w14:paraId="2E85FAFD" w14:textId="64FA7AC6" w:rsidR="00FF2069" w:rsidRDefault="00FF2069" w:rsidP="00E6769A">
      <w:pPr>
        <w:ind w:left="720"/>
        <w:rPr>
          <w:bCs/>
        </w:rPr>
      </w:pPr>
    </w:p>
    <w:p w14:paraId="7844E6FA" w14:textId="7BE94B1F" w:rsidR="00FF2069" w:rsidRDefault="00FF2069" w:rsidP="00E6769A">
      <w:pPr>
        <w:ind w:left="720"/>
        <w:rPr>
          <w:b/>
        </w:rPr>
      </w:pPr>
      <w:r w:rsidRPr="00FF2069">
        <w:rPr>
          <w:b/>
        </w:rPr>
        <w:t>Post Meeting Note:</w:t>
      </w:r>
    </w:p>
    <w:p w14:paraId="3FF3EF54" w14:textId="70B860F5" w:rsidR="00FF2069" w:rsidRDefault="00FF2069" w:rsidP="00E6769A">
      <w:pPr>
        <w:ind w:left="720"/>
        <w:rPr>
          <w:bCs/>
        </w:rPr>
      </w:pPr>
      <w:r w:rsidRPr="00FF2069">
        <w:rPr>
          <w:bCs/>
        </w:rPr>
        <w:t xml:space="preserve">DG has proposed that </w:t>
      </w:r>
      <w:r>
        <w:rPr>
          <w:bCs/>
        </w:rPr>
        <w:t xml:space="preserve">a men’s committee consisting of the Club Captain, </w:t>
      </w:r>
      <w:r w:rsidR="00986F06">
        <w:rPr>
          <w:bCs/>
        </w:rPr>
        <w:t>Vice-Captain</w:t>
      </w:r>
      <w:r>
        <w:rPr>
          <w:bCs/>
        </w:rPr>
        <w:t xml:space="preserve">, Competition and Handicap (Chris Whyntie to be approached), Avalon League </w:t>
      </w:r>
      <w:r w:rsidR="00986F06">
        <w:rPr>
          <w:bCs/>
        </w:rPr>
        <w:t>faciliator</w:t>
      </w:r>
      <w:r>
        <w:rPr>
          <w:bCs/>
        </w:rPr>
        <w:t xml:space="preserve">, Club Secretary be formed. </w:t>
      </w:r>
    </w:p>
    <w:p w14:paraId="743E661A" w14:textId="77777777" w:rsidR="00FF2069" w:rsidRPr="00FF2069" w:rsidRDefault="00FF2069" w:rsidP="00E6769A">
      <w:pPr>
        <w:ind w:left="720"/>
        <w:rPr>
          <w:bCs/>
        </w:rPr>
      </w:pPr>
    </w:p>
    <w:p w14:paraId="1C61CE3C" w14:textId="59F15C2B" w:rsidR="00FF2069" w:rsidRPr="00BC18BD" w:rsidRDefault="00155983" w:rsidP="00FF2069">
      <w:pPr>
        <w:rPr>
          <w:bCs/>
        </w:rPr>
      </w:pPr>
      <w:r>
        <w:rPr>
          <w:b/>
        </w:rPr>
        <w:t xml:space="preserve">            </w:t>
      </w:r>
      <w:r w:rsidRPr="00155983">
        <w:rPr>
          <w:b/>
        </w:rPr>
        <w:t>Action:</w:t>
      </w:r>
      <w:r>
        <w:rPr>
          <w:b/>
        </w:rPr>
        <w:t xml:space="preserve"> </w:t>
      </w:r>
      <w:r w:rsidR="00FF2069">
        <w:rPr>
          <w:b/>
        </w:rPr>
        <w:t>a)</w:t>
      </w:r>
      <w:r w:rsidR="00FF2069" w:rsidRPr="00FF2069">
        <w:rPr>
          <w:b/>
        </w:rPr>
        <w:t xml:space="preserve"> </w:t>
      </w:r>
      <w:r w:rsidR="00FF2069">
        <w:rPr>
          <w:b/>
        </w:rPr>
        <w:t>JSB to discuss with Chris Whyntie</w:t>
      </w:r>
    </w:p>
    <w:p w14:paraId="78220993" w14:textId="3D1E7B3B" w:rsidR="0056556A" w:rsidRPr="00BC18BD" w:rsidRDefault="00FF2069" w:rsidP="00FF2069">
      <w:pPr>
        <w:ind w:left="720" w:firstLine="720"/>
        <w:rPr>
          <w:bCs/>
        </w:rPr>
      </w:pPr>
      <w:r>
        <w:rPr>
          <w:b/>
        </w:rPr>
        <w:t xml:space="preserve">  </w:t>
      </w:r>
      <w:r w:rsidR="00986F06">
        <w:rPr>
          <w:b/>
        </w:rPr>
        <w:t>b) All</w:t>
      </w:r>
      <w:r>
        <w:rPr>
          <w:b/>
        </w:rPr>
        <w:t xml:space="preserve"> to consider for agreement at the next meeting  </w:t>
      </w:r>
    </w:p>
    <w:p w14:paraId="26D03EBB" w14:textId="1E035ECF" w:rsidR="0056556A" w:rsidRDefault="0056556A" w:rsidP="00930BE9">
      <w:pPr>
        <w:ind w:left="720"/>
        <w:rPr>
          <w:bCs/>
        </w:rPr>
      </w:pPr>
    </w:p>
    <w:p w14:paraId="0258DAA2" w14:textId="29CCC4BC" w:rsidR="0056556A" w:rsidRDefault="002A3381" w:rsidP="00930BE9">
      <w:pPr>
        <w:ind w:left="720"/>
        <w:rPr>
          <w:b/>
        </w:rPr>
      </w:pPr>
      <w:r w:rsidRPr="002A3381">
        <w:rPr>
          <w:b/>
        </w:rPr>
        <w:t>Diary</w:t>
      </w:r>
      <w:r>
        <w:rPr>
          <w:b/>
        </w:rPr>
        <w:t>:</w:t>
      </w:r>
    </w:p>
    <w:p w14:paraId="5E67DD0A" w14:textId="07FAB725" w:rsidR="002A3381" w:rsidRDefault="002A3381" w:rsidP="002A3381">
      <w:pPr>
        <w:ind w:left="720"/>
        <w:rPr>
          <w:bCs/>
        </w:rPr>
      </w:pPr>
      <w:r w:rsidRPr="002A3381">
        <w:rPr>
          <w:bCs/>
        </w:rPr>
        <w:t>The issue of funding the club diary through advertising was discussed</w:t>
      </w:r>
      <w:r>
        <w:rPr>
          <w:bCs/>
        </w:rPr>
        <w:t>.</w:t>
      </w:r>
    </w:p>
    <w:p w14:paraId="3850C768" w14:textId="642D1FED" w:rsidR="002A3381" w:rsidRDefault="002A3381" w:rsidP="002A3381">
      <w:pPr>
        <w:ind w:left="720"/>
        <w:rPr>
          <w:bCs/>
        </w:rPr>
      </w:pPr>
      <w:r>
        <w:rPr>
          <w:bCs/>
        </w:rPr>
        <w:t>Should the money raised by advertising be split between the diary and club.</w:t>
      </w:r>
    </w:p>
    <w:p w14:paraId="322EA2E3" w14:textId="5EC224C4" w:rsidR="008A1C84" w:rsidRDefault="008A1C84" w:rsidP="002A3381">
      <w:pPr>
        <w:ind w:left="720"/>
        <w:rPr>
          <w:bCs/>
        </w:rPr>
      </w:pPr>
      <w:r>
        <w:rPr>
          <w:bCs/>
        </w:rPr>
        <w:t>The diary is currently with the Pro Shop</w:t>
      </w:r>
    </w:p>
    <w:p w14:paraId="5630D668" w14:textId="2BEF4DFC" w:rsidR="002A3381" w:rsidRPr="008A1C84" w:rsidRDefault="002A3381" w:rsidP="002A3381">
      <w:pPr>
        <w:ind w:left="720"/>
        <w:rPr>
          <w:b/>
        </w:rPr>
      </w:pPr>
      <w:r w:rsidRPr="008A1C84">
        <w:rPr>
          <w:b/>
        </w:rPr>
        <w:t xml:space="preserve">Action: </w:t>
      </w:r>
      <w:r w:rsidR="008A1C84" w:rsidRPr="008A1C84">
        <w:rPr>
          <w:b/>
        </w:rPr>
        <w:t>Closed</w:t>
      </w:r>
    </w:p>
    <w:p w14:paraId="763C650F" w14:textId="05FDDCB9" w:rsidR="00367B96" w:rsidRDefault="00367B96" w:rsidP="002A3381">
      <w:pPr>
        <w:ind w:left="720"/>
        <w:rPr>
          <w:bCs/>
        </w:rPr>
      </w:pPr>
    </w:p>
    <w:p w14:paraId="77096AD0" w14:textId="23472DED" w:rsidR="00367B96" w:rsidRDefault="00367B96" w:rsidP="002A3381">
      <w:pPr>
        <w:ind w:left="720"/>
        <w:rPr>
          <w:b/>
        </w:rPr>
      </w:pPr>
      <w:r w:rsidRPr="00367B96">
        <w:rPr>
          <w:b/>
        </w:rPr>
        <w:t>Bench Repairs:</w:t>
      </w:r>
    </w:p>
    <w:p w14:paraId="7CB99118" w14:textId="7600482A" w:rsidR="00367B96" w:rsidRDefault="00367B96" w:rsidP="002A3381">
      <w:pPr>
        <w:ind w:left="720"/>
        <w:rPr>
          <w:b/>
        </w:rPr>
      </w:pPr>
    </w:p>
    <w:p w14:paraId="1C2DC444" w14:textId="3198909A" w:rsidR="00367B96" w:rsidRDefault="00367B96" w:rsidP="002A3381">
      <w:pPr>
        <w:ind w:left="720"/>
        <w:rPr>
          <w:bCs/>
        </w:rPr>
      </w:pPr>
      <w:r>
        <w:rPr>
          <w:bCs/>
        </w:rPr>
        <w:t>S</w:t>
      </w:r>
      <w:r w:rsidRPr="00367B96">
        <w:rPr>
          <w:bCs/>
        </w:rPr>
        <w:t>ome of the wooden benches</w:t>
      </w:r>
      <w:r>
        <w:rPr>
          <w:bCs/>
        </w:rPr>
        <w:t xml:space="preserve"> are showing signs of rot and require repair</w:t>
      </w:r>
      <w:r w:rsidR="00E6769A">
        <w:rPr>
          <w:bCs/>
        </w:rPr>
        <w:t>.</w:t>
      </w:r>
    </w:p>
    <w:p w14:paraId="44F04115" w14:textId="721AB2CE" w:rsidR="00E6769A" w:rsidRDefault="00E6769A" w:rsidP="002A3381">
      <w:pPr>
        <w:ind w:left="720"/>
        <w:rPr>
          <w:bCs/>
        </w:rPr>
      </w:pPr>
      <w:r>
        <w:rPr>
          <w:bCs/>
        </w:rPr>
        <w:t>The bench has been examined and has been declared beyond repair.</w:t>
      </w:r>
    </w:p>
    <w:p w14:paraId="054A8A04" w14:textId="1D5B3336" w:rsidR="00E6769A" w:rsidRDefault="00E6769A" w:rsidP="002A3381">
      <w:pPr>
        <w:ind w:left="720"/>
        <w:rPr>
          <w:bCs/>
        </w:rPr>
      </w:pPr>
      <w:r>
        <w:rPr>
          <w:bCs/>
        </w:rPr>
        <w:t>Consideration to be given on a replacement, agenda item at next meeting</w:t>
      </w:r>
      <w:r w:rsidR="008A1C84">
        <w:rPr>
          <w:bCs/>
        </w:rPr>
        <w:t>.</w:t>
      </w:r>
    </w:p>
    <w:p w14:paraId="4EC85580" w14:textId="55DE31B5" w:rsidR="008A1C84" w:rsidRDefault="008A1C84" w:rsidP="002A3381">
      <w:pPr>
        <w:ind w:left="720"/>
        <w:rPr>
          <w:bCs/>
        </w:rPr>
      </w:pPr>
      <w:r>
        <w:rPr>
          <w:bCs/>
        </w:rPr>
        <w:t>It was agreed to replace with an all-weather bench</w:t>
      </w:r>
    </w:p>
    <w:p w14:paraId="7E49C998" w14:textId="77777777" w:rsidR="00367B96" w:rsidRDefault="00367B96" w:rsidP="002A3381">
      <w:pPr>
        <w:ind w:left="720"/>
        <w:rPr>
          <w:bCs/>
        </w:rPr>
      </w:pPr>
    </w:p>
    <w:p w14:paraId="03DD7C9B" w14:textId="257FD690" w:rsidR="00367B96" w:rsidRDefault="00367B96" w:rsidP="002A3381">
      <w:pPr>
        <w:ind w:left="720"/>
        <w:rPr>
          <w:bCs/>
        </w:rPr>
      </w:pPr>
      <w:r w:rsidRPr="00367B96">
        <w:rPr>
          <w:b/>
        </w:rPr>
        <w:t>Action:</w:t>
      </w:r>
      <w:r>
        <w:rPr>
          <w:bCs/>
        </w:rPr>
        <w:t xml:space="preserve"> PD </w:t>
      </w:r>
      <w:r w:rsidR="008A1C84">
        <w:rPr>
          <w:bCs/>
        </w:rPr>
        <w:t>to investigate</w:t>
      </w:r>
    </w:p>
    <w:p w14:paraId="2EA9FECE" w14:textId="77777777" w:rsidR="00367B96" w:rsidRPr="00367B96" w:rsidRDefault="00367B96" w:rsidP="002A3381">
      <w:pPr>
        <w:ind w:left="720"/>
        <w:rPr>
          <w:bCs/>
        </w:rPr>
      </w:pPr>
    </w:p>
    <w:p w14:paraId="7968FC03" w14:textId="77777777" w:rsidR="00CD2C0F" w:rsidRDefault="00CD2C0F" w:rsidP="00367B96">
      <w:pPr>
        <w:ind w:firstLine="720"/>
        <w:rPr>
          <w:b/>
        </w:rPr>
      </w:pPr>
    </w:p>
    <w:p w14:paraId="477E124E" w14:textId="77777777" w:rsidR="00CD2C0F" w:rsidRDefault="00CD2C0F" w:rsidP="00367B96">
      <w:pPr>
        <w:ind w:firstLine="720"/>
        <w:rPr>
          <w:b/>
        </w:rPr>
      </w:pPr>
    </w:p>
    <w:p w14:paraId="13E10090" w14:textId="4B98FF11" w:rsidR="002A3381" w:rsidRDefault="00367B96" w:rsidP="00367B96">
      <w:pPr>
        <w:ind w:firstLine="720"/>
        <w:rPr>
          <w:b/>
        </w:rPr>
      </w:pPr>
      <w:r w:rsidRPr="00367B96">
        <w:rPr>
          <w:b/>
        </w:rPr>
        <w:t>Winter Golf</w:t>
      </w:r>
      <w:r>
        <w:rPr>
          <w:b/>
        </w:rPr>
        <w:t>:</w:t>
      </w:r>
    </w:p>
    <w:p w14:paraId="44782B7A" w14:textId="2B939E02" w:rsidR="00367B96" w:rsidRDefault="00367B96" w:rsidP="00367B96">
      <w:pPr>
        <w:ind w:left="780"/>
        <w:rPr>
          <w:bCs/>
        </w:rPr>
      </w:pPr>
      <w:r w:rsidRPr="00367B96">
        <w:rPr>
          <w:bCs/>
        </w:rPr>
        <w:t xml:space="preserve">It was agreed that two more Astra </w:t>
      </w:r>
      <w:r w:rsidR="00E04BD7">
        <w:rPr>
          <w:bCs/>
        </w:rPr>
        <w:t xml:space="preserve">turf </w:t>
      </w:r>
      <w:r w:rsidRPr="00367B96">
        <w:rPr>
          <w:bCs/>
        </w:rPr>
        <w:t>tees would be made on the 2</w:t>
      </w:r>
      <w:r w:rsidRPr="00367B96">
        <w:rPr>
          <w:bCs/>
          <w:vertAlign w:val="superscript"/>
        </w:rPr>
        <w:t>nd</w:t>
      </w:r>
      <w:r w:rsidRPr="00367B96">
        <w:rPr>
          <w:bCs/>
        </w:rPr>
        <w:t xml:space="preserve"> and 3</w:t>
      </w:r>
      <w:r w:rsidRPr="00367B96">
        <w:rPr>
          <w:bCs/>
          <w:vertAlign w:val="superscript"/>
        </w:rPr>
        <w:t>rd</w:t>
      </w:r>
      <w:r w:rsidRPr="00367B96">
        <w:rPr>
          <w:bCs/>
        </w:rPr>
        <w:t xml:space="preserve"> tees</w:t>
      </w:r>
      <w:r>
        <w:rPr>
          <w:bCs/>
        </w:rPr>
        <w:t xml:space="preserve"> plus a mat for the ladies on the 11</w:t>
      </w:r>
      <w:r w:rsidRPr="00367B96">
        <w:rPr>
          <w:bCs/>
          <w:vertAlign w:val="superscript"/>
        </w:rPr>
        <w:t>th</w:t>
      </w:r>
      <w:r>
        <w:rPr>
          <w:bCs/>
        </w:rPr>
        <w:t>.</w:t>
      </w:r>
    </w:p>
    <w:p w14:paraId="7E06725A" w14:textId="1ED81F15" w:rsidR="00367B96" w:rsidRPr="00367B96" w:rsidRDefault="00367B96" w:rsidP="00367B96">
      <w:pPr>
        <w:ind w:firstLine="720"/>
        <w:rPr>
          <w:bCs/>
        </w:rPr>
      </w:pPr>
      <w:r w:rsidRPr="00367B96">
        <w:rPr>
          <w:b/>
        </w:rPr>
        <w:t xml:space="preserve"> Action:</w:t>
      </w:r>
      <w:r>
        <w:rPr>
          <w:bCs/>
        </w:rPr>
        <w:t xml:space="preserve"> </w:t>
      </w:r>
      <w:r w:rsidR="008A1C84">
        <w:rPr>
          <w:bCs/>
        </w:rPr>
        <w:t>Closed</w:t>
      </w:r>
    </w:p>
    <w:p w14:paraId="0B39C59E" w14:textId="425EE908" w:rsidR="0056556A" w:rsidRDefault="0056556A" w:rsidP="00930BE9">
      <w:pPr>
        <w:ind w:left="720"/>
        <w:rPr>
          <w:bCs/>
        </w:rPr>
      </w:pPr>
    </w:p>
    <w:p w14:paraId="63219931" w14:textId="2304469A" w:rsidR="0056556A" w:rsidRDefault="00E6769A" w:rsidP="002A3381">
      <w:pPr>
        <w:rPr>
          <w:b/>
        </w:rPr>
      </w:pPr>
      <w:r>
        <w:rPr>
          <w:bCs/>
        </w:rPr>
        <w:tab/>
      </w:r>
      <w:r w:rsidRPr="00E6769A">
        <w:rPr>
          <w:b/>
        </w:rPr>
        <w:t>16</w:t>
      </w:r>
      <w:r w:rsidRPr="00E6769A">
        <w:rPr>
          <w:b/>
          <w:vertAlign w:val="superscript"/>
        </w:rPr>
        <w:t>th</w:t>
      </w:r>
      <w:r w:rsidRPr="00E6769A">
        <w:rPr>
          <w:b/>
        </w:rPr>
        <w:t xml:space="preserve"> Tee</w:t>
      </w:r>
      <w:r>
        <w:rPr>
          <w:b/>
        </w:rPr>
        <w:t>:</w:t>
      </w:r>
    </w:p>
    <w:p w14:paraId="7615582F" w14:textId="0D2F5B83" w:rsidR="00E6769A" w:rsidRDefault="00E6769A" w:rsidP="0050191C">
      <w:pPr>
        <w:ind w:left="720"/>
        <w:rPr>
          <w:bCs/>
        </w:rPr>
      </w:pPr>
      <w:r w:rsidRPr="0050191C">
        <w:rPr>
          <w:bCs/>
        </w:rPr>
        <w:t>A request has been made from the Seniors section to move the white</w:t>
      </w:r>
      <w:r w:rsidR="0050191C" w:rsidRPr="0050191C">
        <w:rPr>
          <w:bCs/>
        </w:rPr>
        <w:t xml:space="preserve"> </w:t>
      </w:r>
      <w:r w:rsidRPr="0050191C">
        <w:rPr>
          <w:bCs/>
        </w:rPr>
        <w:t xml:space="preserve">tee forward for </w:t>
      </w:r>
      <w:r w:rsidR="00BC2416" w:rsidRPr="0050191C">
        <w:rPr>
          <w:bCs/>
        </w:rPr>
        <w:t>all Seniors</w:t>
      </w:r>
      <w:r w:rsidRPr="0050191C">
        <w:rPr>
          <w:bCs/>
        </w:rPr>
        <w:t xml:space="preserve"> competitions</w:t>
      </w:r>
      <w:r w:rsidR="008A1C84">
        <w:rPr>
          <w:bCs/>
        </w:rPr>
        <w:t>. This request was agreed</w:t>
      </w:r>
    </w:p>
    <w:p w14:paraId="1E04D8B2" w14:textId="2AAC4C61" w:rsidR="0050191C" w:rsidRDefault="0050191C" w:rsidP="0050191C">
      <w:pPr>
        <w:ind w:left="720"/>
        <w:rPr>
          <w:b/>
        </w:rPr>
      </w:pPr>
      <w:r w:rsidRPr="0050191C">
        <w:rPr>
          <w:b/>
        </w:rPr>
        <w:t xml:space="preserve">Action: </w:t>
      </w:r>
      <w:r w:rsidR="008A1C84">
        <w:rPr>
          <w:b/>
        </w:rPr>
        <w:t>Closed</w:t>
      </w:r>
    </w:p>
    <w:p w14:paraId="72FCBDFB" w14:textId="65113EE4" w:rsidR="0050191C" w:rsidRDefault="0050191C" w:rsidP="0050191C">
      <w:pPr>
        <w:ind w:left="720"/>
        <w:rPr>
          <w:b/>
        </w:rPr>
      </w:pPr>
    </w:p>
    <w:p w14:paraId="61A6AE2E" w14:textId="328804C0" w:rsidR="0050191C" w:rsidRDefault="0050191C" w:rsidP="0050191C">
      <w:pPr>
        <w:ind w:left="720"/>
        <w:rPr>
          <w:b/>
        </w:rPr>
      </w:pPr>
      <w:r>
        <w:rPr>
          <w:b/>
        </w:rPr>
        <w:t>Townsend Trophy:</w:t>
      </w:r>
    </w:p>
    <w:p w14:paraId="272AF64B" w14:textId="16B4F6A3" w:rsidR="0050191C" w:rsidRDefault="0050191C" w:rsidP="0050191C">
      <w:pPr>
        <w:ind w:left="720"/>
        <w:rPr>
          <w:bCs/>
        </w:rPr>
      </w:pPr>
      <w:r>
        <w:rPr>
          <w:bCs/>
        </w:rPr>
        <w:t xml:space="preserve">Due to the low number of </w:t>
      </w:r>
      <w:r w:rsidR="00BC2416">
        <w:rPr>
          <w:bCs/>
        </w:rPr>
        <w:t>entries,</w:t>
      </w:r>
      <w:r>
        <w:rPr>
          <w:bCs/>
        </w:rPr>
        <w:t xml:space="preserve"> it was decided to cancel the competition for this year.</w:t>
      </w:r>
    </w:p>
    <w:p w14:paraId="6191A706" w14:textId="64A5F3C9" w:rsidR="0050191C" w:rsidRDefault="0050191C" w:rsidP="0050191C">
      <w:pPr>
        <w:ind w:left="720"/>
        <w:rPr>
          <w:b/>
        </w:rPr>
      </w:pPr>
      <w:r w:rsidRPr="0050191C">
        <w:rPr>
          <w:b/>
        </w:rPr>
        <w:t xml:space="preserve">Action: </w:t>
      </w:r>
      <w:r w:rsidR="008A1C84">
        <w:rPr>
          <w:b/>
        </w:rPr>
        <w:t>Closed</w:t>
      </w:r>
    </w:p>
    <w:p w14:paraId="743F5408" w14:textId="3C87A354" w:rsidR="0050191C" w:rsidRDefault="0050191C" w:rsidP="0050191C">
      <w:pPr>
        <w:ind w:left="720"/>
        <w:rPr>
          <w:b/>
        </w:rPr>
      </w:pPr>
    </w:p>
    <w:p w14:paraId="246B925F" w14:textId="0A54DEBF" w:rsidR="005749D0" w:rsidRPr="008A1C84" w:rsidRDefault="0050191C" w:rsidP="008A1C84">
      <w:pPr>
        <w:ind w:left="720"/>
        <w:rPr>
          <w:b/>
        </w:rPr>
      </w:pPr>
      <w:r>
        <w:rPr>
          <w:b/>
        </w:rPr>
        <w:t>Presentation Night:</w:t>
      </w:r>
    </w:p>
    <w:p w14:paraId="5A0485B4" w14:textId="68BC8C9F" w:rsidR="0050191C" w:rsidRDefault="0050191C" w:rsidP="0050191C">
      <w:pPr>
        <w:ind w:left="720"/>
        <w:rPr>
          <w:bCs/>
        </w:rPr>
      </w:pPr>
      <w:r>
        <w:rPr>
          <w:bCs/>
        </w:rPr>
        <w:t>It was agreed to hold the Presentation Night on the 19</w:t>
      </w:r>
      <w:r w:rsidRPr="0050191C">
        <w:rPr>
          <w:bCs/>
          <w:vertAlign w:val="superscript"/>
        </w:rPr>
        <w:t>th</w:t>
      </w:r>
      <w:r>
        <w:rPr>
          <w:bCs/>
        </w:rPr>
        <w:t xml:space="preserve"> November, Vicky has been informed.</w:t>
      </w:r>
    </w:p>
    <w:p w14:paraId="31AC8E1E" w14:textId="501A15F3" w:rsidR="0050191C" w:rsidRDefault="0050191C" w:rsidP="0050191C">
      <w:pPr>
        <w:ind w:left="720"/>
        <w:rPr>
          <w:bCs/>
        </w:rPr>
      </w:pPr>
      <w:r>
        <w:rPr>
          <w:bCs/>
        </w:rPr>
        <w:t>It was also agreed that A Touch of Glass will be used for all trophy engravement.</w:t>
      </w:r>
    </w:p>
    <w:p w14:paraId="13C8ECFD" w14:textId="74F2029A" w:rsidR="0050191C" w:rsidRDefault="0050191C" w:rsidP="0050191C">
      <w:pPr>
        <w:ind w:left="720"/>
        <w:rPr>
          <w:bCs/>
        </w:rPr>
      </w:pPr>
      <w:r>
        <w:rPr>
          <w:bCs/>
        </w:rPr>
        <w:t>A list of prize winners is to be prepared.</w:t>
      </w:r>
    </w:p>
    <w:p w14:paraId="035AB726" w14:textId="1A0BB86E" w:rsidR="008A1C84" w:rsidRDefault="008A1C84" w:rsidP="0050191C">
      <w:pPr>
        <w:ind w:left="720"/>
        <w:rPr>
          <w:bCs/>
        </w:rPr>
      </w:pPr>
      <w:r>
        <w:rPr>
          <w:bCs/>
        </w:rPr>
        <w:t>PD stated that due to Covid a comprehensive list of trophy winners is not available, further investigation is required.</w:t>
      </w:r>
    </w:p>
    <w:p w14:paraId="4EAF0749" w14:textId="5BE46406" w:rsidR="00B377F5" w:rsidRDefault="00B377F5" w:rsidP="0050191C">
      <w:pPr>
        <w:ind w:left="720"/>
        <w:rPr>
          <w:bCs/>
        </w:rPr>
      </w:pPr>
      <w:r>
        <w:rPr>
          <w:bCs/>
        </w:rPr>
        <w:t xml:space="preserve">SC agreed to ask his playing colleagues if they had recollections of the any winners. </w:t>
      </w:r>
    </w:p>
    <w:p w14:paraId="63DE294C" w14:textId="77777777" w:rsidR="00B377F5" w:rsidRDefault="00B377F5" w:rsidP="0050191C">
      <w:pPr>
        <w:ind w:left="720"/>
        <w:rPr>
          <w:bCs/>
        </w:rPr>
      </w:pPr>
    </w:p>
    <w:p w14:paraId="325B185D" w14:textId="24FB9292" w:rsidR="0050191C" w:rsidRPr="0050191C" w:rsidRDefault="0050191C" w:rsidP="0050191C">
      <w:pPr>
        <w:ind w:left="720"/>
        <w:rPr>
          <w:b/>
        </w:rPr>
      </w:pPr>
      <w:r w:rsidRPr="0050191C">
        <w:rPr>
          <w:b/>
        </w:rPr>
        <w:t xml:space="preserve">Action: </w:t>
      </w:r>
      <w:r w:rsidR="00B377F5">
        <w:rPr>
          <w:b/>
        </w:rPr>
        <w:t>SC</w:t>
      </w:r>
    </w:p>
    <w:p w14:paraId="003A1A92" w14:textId="77777777" w:rsidR="0050191C" w:rsidRPr="0050191C" w:rsidRDefault="0050191C" w:rsidP="0050191C">
      <w:pPr>
        <w:ind w:left="720"/>
        <w:rPr>
          <w:bCs/>
        </w:rPr>
      </w:pPr>
    </w:p>
    <w:p w14:paraId="3B3411F5" w14:textId="604AAB8E" w:rsidR="0056556A" w:rsidRDefault="0050191C" w:rsidP="00930BE9">
      <w:pPr>
        <w:ind w:left="720"/>
        <w:rPr>
          <w:b/>
        </w:rPr>
      </w:pPr>
      <w:r w:rsidRPr="0050191C">
        <w:rPr>
          <w:b/>
        </w:rPr>
        <w:t>Annual General Meeting</w:t>
      </w:r>
      <w:r>
        <w:rPr>
          <w:b/>
        </w:rPr>
        <w:t>:</w:t>
      </w:r>
    </w:p>
    <w:p w14:paraId="2BA45149" w14:textId="59CF2A2C" w:rsidR="0050191C" w:rsidRDefault="0050191C" w:rsidP="00930BE9">
      <w:pPr>
        <w:ind w:left="720"/>
        <w:rPr>
          <w:b/>
        </w:rPr>
      </w:pPr>
    </w:p>
    <w:p w14:paraId="7B91ACDA" w14:textId="7A957E5E" w:rsidR="0050191C" w:rsidRDefault="0050191C" w:rsidP="00930BE9">
      <w:pPr>
        <w:ind w:left="720"/>
        <w:rPr>
          <w:bCs/>
        </w:rPr>
      </w:pPr>
      <w:r>
        <w:rPr>
          <w:bCs/>
        </w:rPr>
        <w:t>The Annual General Meeting will be held on the 25</w:t>
      </w:r>
      <w:r w:rsidRPr="0050191C">
        <w:rPr>
          <w:bCs/>
          <w:vertAlign w:val="superscript"/>
        </w:rPr>
        <w:t>th</w:t>
      </w:r>
      <w:r>
        <w:rPr>
          <w:bCs/>
        </w:rPr>
        <w:t xml:space="preserve"> November starting at 8:00 pm in the Club House.</w:t>
      </w:r>
    </w:p>
    <w:p w14:paraId="541DC6C5" w14:textId="69F6F1E3" w:rsidR="008A1C84" w:rsidRDefault="008A1C84" w:rsidP="00930BE9">
      <w:pPr>
        <w:ind w:left="720"/>
        <w:rPr>
          <w:bCs/>
        </w:rPr>
      </w:pPr>
      <w:r>
        <w:rPr>
          <w:bCs/>
        </w:rPr>
        <w:t xml:space="preserve">The dates for the AGM and presentation nights are to be included in the next </w:t>
      </w:r>
      <w:r w:rsidR="00986F06">
        <w:rPr>
          <w:bCs/>
        </w:rPr>
        <w:t>newsletter</w:t>
      </w:r>
    </w:p>
    <w:p w14:paraId="240A3328" w14:textId="3DB4D3DF" w:rsidR="0050191C" w:rsidRPr="0050191C" w:rsidRDefault="0050191C" w:rsidP="00930BE9">
      <w:pPr>
        <w:ind w:left="720"/>
        <w:rPr>
          <w:b/>
        </w:rPr>
      </w:pPr>
      <w:r w:rsidRPr="0050191C">
        <w:rPr>
          <w:b/>
        </w:rPr>
        <w:t>Action: A</w:t>
      </w:r>
      <w:r w:rsidR="008A1C84">
        <w:rPr>
          <w:b/>
        </w:rPr>
        <w:t>E</w:t>
      </w:r>
    </w:p>
    <w:p w14:paraId="196E0212" w14:textId="19106F9E" w:rsidR="0050191C" w:rsidRDefault="0050191C" w:rsidP="00930BE9">
      <w:pPr>
        <w:ind w:left="720"/>
        <w:rPr>
          <w:bCs/>
        </w:rPr>
      </w:pPr>
    </w:p>
    <w:p w14:paraId="2696C76F" w14:textId="6F155C46" w:rsidR="0050191C" w:rsidRDefault="0050191C" w:rsidP="00930BE9">
      <w:pPr>
        <w:ind w:left="720"/>
        <w:rPr>
          <w:b/>
        </w:rPr>
      </w:pPr>
      <w:r w:rsidRPr="0050191C">
        <w:rPr>
          <w:b/>
        </w:rPr>
        <w:t>Somerset Juniors Girls</w:t>
      </w:r>
      <w:r>
        <w:rPr>
          <w:b/>
        </w:rPr>
        <w:t>:</w:t>
      </w:r>
    </w:p>
    <w:p w14:paraId="2181DF98" w14:textId="3C158C9E" w:rsidR="0050191C" w:rsidRDefault="00BA1A90" w:rsidP="00930BE9">
      <w:pPr>
        <w:ind w:left="720"/>
        <w:rPr>
          <w:bCs/>
        </w:rPr>
      </w:pPr>
      <w:r w:rsidRPr="00BA1A90">
        <w:rPr>
          <w:bCs/>
        </w:rPr>
        <w:t xml:space="preserve">Ladies required to provide support to this </w:t>
      </w:r>
      <w:r>
        <w:rPr>
          <w:bCs/>
        </w:rPr>
        <w:t xml:space="preserve">Somerset Junior Girls </w:t>
      </w:r>
      <w:r w:rsidRPr="00BA1A90">
        <w:rPr>
          <w:bCs/>
        </w:rPr>
        <w:t>event at Wheathill</w:t>
      </w:r>
      <w:r>
        <w:rPr>
          <w:bCs/>
        </w:rPr>
        <w:t xml:space="preserve"> on the 26</w:t>
      </w:r>
      <w:r w:rsidRPr="00BA1A90">
        <w:rPr>
          <w:bCs/>
          <w:vertAlign w:val="superscript"/>
        </w:rPr>
        <w:t>th</w:t>
      </w:r>
      <w:r>
        <w:rPr>
          <w:bCs/>
        </w:rPr>
        <w:t xml:space="preserve"> September</w:t>
      </w:r>
    </w:p>
    <w:p w14:paraId="21C055C1" w14:textId="6AA6841C" w:rsidR="00BA1A90" w:rsidRDefault="00BA1A90" w:rsidP="00930BE9">
      <w:pPr>
        <w:ind w:left="720"/>
        <w:rPr>
          <w:bCs/>
        </w:rPr>
      </w:pPr>
    </w:p>
    <w:p w14:paraId="11270C74" w14:textId="3001D98F" w:rsidR="00BA1A90" w:rsidRDefault="00BA1A90" w:rsidP="00930BE9">
      <w:pPr>
        <w:ind w:left="720"/>
        <w:rPr>
          <w:b/>
        </w:rPr>
      </w:pPr>
      <w:r w:rsidRPr="00BA1A90">
        <w:rPr>
          <w:b/>
        </w:rPr>
        <w:t xml:space="preserve">Action: </w:t>
      </w:r>
      <w:r w:rsidR="00386B5F">
        <w:rPr>
          <w:b/>
        </w:rPr>
        <w:t>Closed</w:t>
      </w:r>
    </w:p>
    <w:p w14:paraId="35E29DD3" w14:textId="57FA73A5" w:rsidR="00BA1A90" w:rsidRPr="00BA1A90" w:rsidRDefault="00BA1A90" w:rsidP="00BA1A90">
      <w:pPr>
        <w:rPr>
          <w:bCs/>
        </w:rPr>
      </w:pPr>
    </w:p>
    <w:p w14:paraId="519D6B16" w14:textId="2E5831F2" w:rsidR="00BA1A90" w:rsidRDefault="00386B5F" w:rsidP="00930BE9">
      <w:pPr>
        <w:ind w:left="720"/>
        <w:rPr>
          <w:b/>
        </w:rPr>
      </w:pPr>
      <w:r>
        <w:rPr>
          <w:b/>
        </w:rPr>
        <w:t xml:space="preserve">Men’s </w:t>
      </w:r>
      <w:r w:rsidRPr="00386B5F">
        <w:rPr>
          <w:b/>
        </w:rPr>
        <w:t>Club Championship 2022</w:t>
      </w:r>
    </w:p>
    <w:p w14:paraId="4F6447CD" w14:textId="55235212" w:rsidR="00386B5F" w:rsidRDefault="00386B5F" w:rsidP="00930BE9">
      <w:pPr>
        <w:ind w:left="720"/>
        <w:rPr>
          <w:b/>
        </w:rPr>
      </w:pPr>
    </w:p>
    <w:p w14:paraId="47106B22" w14:textId="1BDDD867" w:rsidR="00386B5F" w:rsidRDefault="00386B5F" w:rsidP="00930BE9">
      <w:pPr>
        <w:ind w:left="720"/>
        <w:rPr>
          <w:bCs/>
        </w:rPr>
      </w:pPr>
      <w:r>
        <w:rPr>
          <w:bCs/>
        </w:rPr>
        <w:t>It was proposed that the is competi</w:t>
      </w:r>
      <w:r w:rsidR="00B377F5">
        <w:rPr>
          <w:bCs/>
        </w:rPr>
        <w:t>tion was moved to the third week in August.</w:t>
      </w:r>
    </w:p>
    <w:p w14:paraId="28C3968D" w14:textId="2E3236FE" w:rsidR="00B377F5" w:rsidRDefault="00B377F5" w:rsidP="00930BE9">
      <w:pPr>
        <w:ind w:left="720"/>
        <w:rPr>
          <w:bCs/>
        </w:rPr>
      </w:pPr>
      <w:r>
        <w:rPr>
          <w:bCs/>
        </w:rPr>
        <w:t>The weekend of the 20/21</w:t>
      </w:r>
      <w:r w:rsidRPr="00B377F5">
        <w:rPr>
          <w:bCs/>
          <w:vertAlign w:val="superscript"/>
        </w:rPr>
        <w:t>st</w:t>
      </w:r>
      <w:r>
        <w:rPr>
          <w:bCs/>
        </w:rPr>
        <w:t xml:space="preserve"> August was agreed.</w:t>
      </w:r>
    </w:p>
    <w:p w14:paraId="57748C3B" w14:textId="77777777" w:rsidR="00B377F5" w:rsidRDefault="00B377F5" w:rsidP="00930BE9">
      <w:pPr>
        <w:ind w:left="720"/>
        <w:rPr>
          <w:bCs/>
        </w:rPr>
      </w:pPr>
    </w:p>
    <w:p w14:paraId="2EC09597" w14:textId="1F522A6C" w:rsidR="00B377F5" w:rsidRPr="00B377F5" w:rsidRDefault="00B377F5" w:rsidP="00930BE9">
      <w:pPr>
        <w:ind w:left="720"/>
        <w:rPr>
          <w:b/>
        </w:rPr>
      </w:pPr>
      <w:r w:rsidRPr="00B377F5">
        <w:rPr>
          <w:b/>
        </w:rPr>
        <w:t>Action: All to Note</w:t>
      </w:r>
    </w:p>
    <w:p w14:paraId="5AFD8FBF" w14:textId="4C807BA9" w:rsidR="00386B5F" w:rsidRDefault="00386B5F" w:rsidP="00930BE9">
      <w:pPr>
        <w:ind w:left="720"/>
        <w:rPr>
          <w:b/>
        </w:rPr>
      </w:pPr>
    </w:p>
    <w:p w14:paraId="7814E419" w14:textId="24DEFCBE" w:rsidR="00386B5F" w:rsidRDefault="00B377F5" w:rsidP="00930BE9">
      <w:pPr>
        <w:ind w:left="720"/>
        <w:rPr>
          <w:b/>
        </w:rPr>
      </w:pPr>
      <w:r>
        <w:rPr>
          <w:b/>
        </w:rPr>
        <w:t>Photo Boards</w:t>
      </w:r>
    </w:p>
    <w:p w14:paraId="3C733294" w14:textId="2A682DEF" w:rsidR="00386B5F" w:rsidRDefault="00386B5F" w:rsidP="00930BE9">
      <w:pPr>
        <w:ind w:left="720"/>
        <w:rPr>
          <w:b/>
        </w:rPr>
      </w:pPr>
    </w:p>
    <w:p w14:paraId="79B6FF50" w14:textId="0981EC92" w:rsidR="00386B5F" w:rsidRDefault="00B377F5" w:rsidP="00930BE9">
      <w:pPr>
        <w:ind w:left="720"/>
        <w:rPr>
          <w:bCs/>
        </w:rPr>
      </w:pPr>
      <w:r>
        <w:rPr>
          <w:bCs/>
        </w:rPr>
        <w:t>As there is no further space on the photo boards for this and subsequent club captains PD proposed we reduce the size of the photographs.</w:t>
      </w:r>
    </w:p>
    <w:p w14:paraId="585D49FF" w14:textId="7172A767" w:rsidR="00B377F5" w:rsidRDefault="00B377F5" w:rsidP="00930BE9">
      <w:pPr>
        <w:ind w:left="720"/>
        <w:rPr>
          <w:bCs/>
        </w:rPr>
      </w:pPr>
      <w:r>
        <w:rPr>
          <w:bCs/>
        </w:rPr>
        <w:t>This proposal was accepted JSB agreed to discuss with a photographer friend.</w:t>
      </w:r>
    </w:p>
    <w:p w14:paraId="568D03EA" w14:textId="7ADC1E9E" w:rsidR="00B377F5" w:rsidRDefault="00B377F5" w:rsidP="00930BE9">
      <w:pPr>
        <w:ind w:left="720"/>
        <w:rPr>
          <w:bCs/>
        </w:rPr>
      </w:pPr>
    </w:p>
    <w:p w14:paraId="698F81D7" w14:textId="3564CC16" w:rsidR="00B377F5" w:rsidRDefault="00B377F5" w:rsidP="00930BE9">
      <w:pPr>
        <w:ind w:left="720"/>
        <w:rPr>
          <w:b/>
        </w:rPr>
      </w:pPr>
      <w:r w:rsidRPr="00B377F5">
        <w:rPr>
          <w:b/>
        </w:rPr>
        <w:t>Action: JSB</w:t>
      </w:r>
    </w:p>
    <w:p w14:paraId="76F6498C" w14:textId="4A912017" w:rsidR="00FF2069" w:rsidRDefault="00FF2069" w:rsidP="00930BE9">
      <w:pPr>
        <w:ind w:left="720"/>
        <w:rPr>
          <w:b/>
        </w:rPr>
      </w:pPr>
    </w:p>
    <w:p w14:paraId="3C88DF75" w14:textId="69F161D2" w:rsidR="00CD2C0F" w:rsidRDefault="00CD2C0F" w:rsidP="00930BE9">
      <w:pPr>
        <w:ind w:left="720"/>
        <w:rPr>
          <w:b/>
        </w:rPr>
      </w:pPr>
    </w:p>
    <w:p w14:paraId="6C4298B7" w14:textId="51E9A61B" w:rsidR="00CD2C0F" w:rsidRDefault="00CD2C0F" w:rsidP="00930BE9">
      <w:pPr>
        <w:ind w:left="720"/>
        <w:rPr>
          <w:b/>
        </w:rPr>
      </w:pPr>
    </w:p>
    <w:p w14:paraId="0B963CF1" w14:textId="2316FAED" w:rsidR="00CD2C0F" w:rsidRDefault="00CD2C0F" w:rsidP="00930BE9">
      <w:pPr>
        <w:ind w:left="720"/>
        <w:rPr>
          <w:b/>
        </w:rPr>
      </w:pPr>
    </w:p>
    <w:p w14:paraId="43A51BB5" w14:textId="77777777" w:rsidR="00912DD8" w:rsidRDefault="00912DD8" w:rsidP="00930BE9">
      <w:pPr>
        <w:ind w:left="720"/>
        <w:rPr>
          <w:b/>
        </w:rPr>
      </w:pPr>
    </w:p>
    <w:p w14:paraId="03D9F2A8" w14:textId="77777777" w:rsidR="00CD2C0F" w:rsidRDefault="00CD2C0F" w:rsidP="00930BE9">
      <w:pPr>
        <w:ind w:left="720"/>
        <w:rPr>
          <w:b/>
        </w:rPr>
      </w:pPr>
    </w:p>
    <w:p w14:paraId="310818ED" w14:textId="6A681F8C" w:rsidR="00FF2069" w:rsidRDefault="00FF2069" w:rsidP="00930BE9">
      <w:pPr>
        <w:ind w:left="720"/>
        <w:rPr>
          <w:b/>
        </w:rPr>
      </w:pPr>
      <w:r>
        <w:rPr>
          <w:b/>
        </w:rPr>
        <w:t>Qualifiers</w:t>
      </w:r>
      <w:r w:rsidR="00CD2C0F">
        <w:rPr>
          <w:b/>
        </w:rPr>
        <w:t xml:space="preserve"> </w:t>
      </w:r>
      <w:r w:rsidR="00CD2C0F" w:rsidRPr="00CD2C0F">
        <w:rPr>
          <w:bCs/>
        </w:rPr>
        <w:t>(Active Rounds)</w:t>
      </w:r>
    </w:p>
    <w:p w14:paraId="09660010" w14:textId="291D0CED" w:rsidR="00FF2069" w:rsidRDefault="00FF2069" w:rsidP="00930BE9">
      <w:pPr>
        <w:ind w:left="720"/>
        <w:rPr>
          <w:b/>
        </w:rPr>
      </w:pPr>
    </w:p>
    <w:p w14:paraId="0500456C" w14:textId="35314395" w:rsidR="00FF2069" w:rsidRDefault="00FF2069" w:rsidP="00930BE9">
      <w:pPr>
        <w:ind w:left="720"/>
        <w:rPr>
          <w:bCs/>
        </w:rPr>
      </w:pPr>
      <w:r>
        <w:rPr>
          <w:bCs/>
        </w:rPr>
        <w:t>It was proposed that rounds of golf that are used to amend or modify your handicap are now to be called ACTIVE rounds</w:t>
      </w:r>
      <w:r w:rsidR="00CD2C0F">
        <w:rPr>
          <w:bCs/>
        </w:rPr>
        <w:t xml:space="preserve"> and not qualifiers</w:t>
      </w:r>
    </w:p>
    <w:p w14:paraId="58764901" w14:textId="77777777" w:rsidR="00FF2069" w:rsidRDefault="00FF2069" w:rsidP="00930BE9">
      <w:pPr>
        <w:ind w:left="720"/>
        <w:rPr>
          <w:bCs/>
        </w:rPr>
      </w:pPr>
    </w:p>
    <w:p w14:paraId="36A45EE5" w14:textId="77777777" w:rsidR="00FF2069" w:rsidRDefault="00FF2069" w:rsidP="00930BE9">
      <w:pPr>
        <w:ind w:left="720"/>
        <w:rPr>
          <w:bCs/>
        </w:rPr>
      </w:pPr>
      <w:r>
        <w:rPr>
          <w:bCs/>
        </w:rPr>
        <w:t>After a short discussion it was agreed that the number of Active rounds required in a rolling year to qualify for silverware competitions is now with immediate effect increased to ten.</w:t>
      </w:r>
    </w:p>
    <w:p w14:paraId="5E318FA3" w14:textId="77777777" w:rsidR="00FF2069" w:rsidRDefault="00FF2069" w:rsidP="00930BE9">
      <w:pPr>
        <w:ind w:left="720"/>
        <w:rPr>
          <w:bCs/>
        </w:rPr>
      </w:pPr>
    </w:p>
    <w:p w14:paraId="6D9C226C" w14:textId="7254E30B" w:rsidR="00FF2069" w:rsidRDefault="00FF2069" w:rsidP="00930BE9">
      <w:pPr>
        <w:ind w:left="720"/>
        <w:rPr>
          <w:bCs/>
        </w:rPr>
      </w:pPr>
      <w:r>
        <w:rPr>
          <w:bCs/>
        </w:rPr>
        <w:t>This is to be communicated to all members in a newsletter</w:t>
      </w:r>
    </w:p>
    <w:p w14:paraId="79E43C24" w14:textId="77777777" w:rsidR="00FF2069" w:rsidRDefault="00FF2069" w:rsidP="00930BE9">
      <w:pPr>
        <w:ind w:left="720"/>
        <w:rPr>
          <w:bCs/>
        </w:rPr>
      </w:pPr>
    </w:p>
    <w:p w14:paraId="2F23ACC9" w14:textId="4C538C38" w:rsidR="00B377F5" w:rsidRPr="00CD2C0F" w:rsidRDefault="00FF2069" w:rsidP="00CD2C0F">
      <w:pPr>
        <w:ind w:left="720"/>
        <w:rPr>
          <w:b/>
        </w:rPr>
      </w:pPr>
      <w:r w:rsidRPr="00FF2069">
        <w:rPr>
          <w:b/>
        </w:rPr>
        <w:t>Action: AE</w:t>
      </w:r>
    </w:p>
    <w:p w14:paraId="07FF68F1" w14:textId="6C699DAB" w:rsidR="00B377F5" w:rsidRDefault="00B377F5" w:rsidP="00930BE9">
      <w:pPr>
        <w:ind w:left="720"/>
        <w:rPr>
          <w:bCs/>
        </w:rPr>
      </w:pPr>
    </w:p>
    <w:p w14:paraId="2AD2AB33" w14:textId="77777777" w:rsidR="00B377F5" w:rsidRPr="0050191C" w:rsidRDefault="00B377F5" w:rsidP="00930BE9">
      <w:pPr>
        <w:ind w:left="720"/>
        <w:rPr>
          <w:bCs/>
        </w:rPr>
      </w:pPr>
    </w:p>
    <w:p w14:paraId="5E700801" w14:textId="537F317E" w:rsidR="0056556A" w:rsidRPr="00E16B85" w:rsidRDefault="00930BE9" w:rsidP="00E16B85">
      <w:pPr>
        <w:ind w:left="720"/>
      </w:pPr>
      <w:r w:rsidRPr="00930BE9">
        <w:t xml:space="preserve">Meeting closed at </w:t>
      </w:r>
      <w:r w:rsidR="00AD6DA3">
        <w:t>1</w:t>
      </w:r>
      <w:r w:rsidR="00BC18BD">
        <w:t>7:14</w:t>
      </w:r>
    </w:p>
    <w:p w14:paraId="359F8B88" w14:textId="77777777" w:rsidR="0056556A" w:rsidRDefault="0056556A" w:rsidP="00565DFA">
      <w:pPr>
        <w:ind w:firstLine="720"/>
        <w:rPr>
          <w:b/>
        </w:rPr>
      </w:pPr>
    </w:p>
    <w:p w14:paraId="3E37A991" w14:textId="77777777" w:rsidR="00E16B85" w:rsidRDefault="00E16B85" w:rsidP="00565DFA">
      <w:pPr>
        <w:ind w:firstLine="720"/>
      </w:pPr>
    </w:p>
    <w:p w14:paraId="1EB9EA4E" w14:textId="77777777" w:rsidR="00E16B85" w:rsidRDefault="00E16B85" w:rsidP="00565DFA">
      <w:pPr>
        <w:ind w:firstLine="720"/>
      </w:pPr>
    </w:p>
    <w:p w14:paraId="09522FCA" w14:textId="77777777" w:rsidR="00E16B85" w:rsidRDefault="00E16B85" w:rsidP="00565DFA">
      <w:pPr>
        <w:ind w:firstLine="720"/>
      </w:pPr>
    </w:p>
    <w:p w14:paraId="6B6BF63A" w14:textId="77777777" w:rsidR="00E16B85" w:rsidRDefault="00E16B85" w:rsidP="00565DFA">
      <w:pPr>
        <w:ind w:firstLine="720"/>
      </w:pPr>
    </w:p>
    <w:p w14:paraId="3F19D3C4" w14:textId="77777777" w:rsidR="00E16B85" w:rsidRDefault="00E16B85" w:rsidP="00565DFA">
      <w:pPr>
        <w:ind w:firstLine="720"/>
      </w:pPr>
    </w:p>
    <w:p w14:paraId="36F57ABE" w14:textId="46899433" w:rsidR="00F249AC" w:rsidRPr="008E5583" w:rsidRDefault="008E5583" w:rsidP="00565DFA">
      <w:pPr>
        <w:ind w:firstLine="720"/>
      </w:pPr>
      <w:r w:rsidRPr="008E5583">
        <w:t>The next meeting</w:t>
      </w:r>
      <w:r w:rsidR="00A67DC7">
        <w:t xml:space="preserve"> will be held in the Club House on Wednesday </w:t>
      </w:r>
      <w:r w:rsidR="00CD2C0F">
        <w:t>October</w:t>
      </w:r>
      <w:r w:rsidR="00155983">
        <w:t xml:space="preserve"> 2</w:t>
      </w:r>
      <w:r w:rsidR="00CD2C0F">
        <w:t>7</w:t>
      </w:r>
      <w:r w:rsidR="00155983">
        <w:t>th</w:t>
      </w:r>
      <w:r w:rsidR="00A67DC7">
        <w:t xml:space="preserve"> at 6:00 pm</w:t>
      </w:r>
    </w:p>
    <w:p w14:paraId="02728EC3" w14:textId="6772F0F8" w:rsidR="00F249AC" w:rsidRDefault="00F249AC" w:rsidP="00565DFA">
      <w:pPr>
        <w:ind w:firstLine="720"/>
        <w:rPr>
          <w:b/>
        </w:rPr>
      </w:pPr>
    </w:p>
    <w:p w14:paraId="7FDB8A1B" w14:textId="27074E82" w:rsidR="00F249AC" w:rsidRDefault="00F249AC" w:rsidP="00565DFA">
      <w:pPr>
        <w:ind w:firstLine="720"/>
        <w:rPr>
          <w:b/>
        </w:rPr>
      </w:pPr>
    </w:p>
    <w:p w14:paraId="5E5B8CDE" w14:textId="77777777" w:rsidR="00CD2C0F" w:rsidRPr="00565DFA" w:rsidRDefault="00CD2C0F" w:rsidP="00565DFA">
      <w:pPr>
        <w:ind w:firstLine="720"/>
        <w:rPr>
          <w:b/>
        </w:rPr>
      </w:pPr>
    </w:p>
    <w:p w14:paraId="7ED9D2BD" w14:textId="490E8A63" w:rsidR="00866D0A" w:rsidRDefault="004D7DFE" w:rsidP="003F3EAB">
      <w:pPr>
        <w:ind w:left="720"/>
      </w:pPr>
      <w:r>
        <w:t>Signed:</w:t>
      </w:r>
      <w:r>
        <w:tab/>
      </w:r>
      <w:r>
        <w:tab/>
      </w:r>
      <w:r w:rsidR="00B841A4">
        <w:t xml:space="preserve">                                       </w:t>
      </w:r>
      <w:r>
        <w:t>Date:</w:t>
      </w:r>
      <w:r w:rsidR="003712C7">
        <w:t xml:space="preserve"> </w:t>
      </w:r>
      <w:r w:rsidR="00A67DC7">
        <w:t>2</w:t>
      </w:r>
      <w:r w:rsidR="00CD2C0F">
        <w:t>7</w:t>
      </w:r>
      <w:r w:rsidR="00CD2C0F" w:rsidRPr="00CD2C0F">
        <w:rPr>
          <w:vertAlign w:val="superscript"/>
        </w:rPr>
        <w:t>th</w:t>
      </w:r>
      <w:r w:rsidR="00CD2C0F">
        <w:t xml:space="preserve"> October</w:t>
      </w:r>
      <w:r w:rsidR="003B7CAD">
        <w:t xml:space="preserve"> </w:t>
      </w:r>
      <w:r w:rsidR="00A67DC7">
        <w:t>2021</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0E34C22C" w14:textId="093721C3" w:rsidR="005856BB" w:rsidRDefault="005856BB" w:rsidP="00BA6C55">
      <w:pPr>
        <w:rPr>
          <w:u w:val="single"/>
        </w:rPr>
      </w:pPr>
    </w:p>
    <w:p w14:paraId="2A7288CE" w14:textId="06F70016" w:rsidR="005856BB" w:rsidRDefault="005856BB" w:rsidP="00BA6C55">
      <w:pPr>
        <w:rPr>
          <w:u w:val="single"/>
        </w:rPr>
      </w:pPr>
    </w:p>
    <w:p w14:paraId="4CCAF6C7" w14:textId="2169FF45" w:rsidR="005856BB" w:rsidRDefault="005856BB" w:rsidP="00BA6C55">
      <w:pPr>
        <w:rPr>
          <w:u w:val="single"/>
        </w:rPr>
      </w:pPr>
    </w:p>
    <w:p w14:paraId="7A72BEC6" w14:textId="1F0DA16D" w:rsidR="005856BB" w:rsidRDefault="005856BB" w:rsidP="00BA6C55">
      <w:pPr>
        <w:rPr>
          <w:u w:val="single"/>
        </w:rPr>
      </w:pPr>
    </w:p>
    <w:p w14:paraId="68F690DC" w14:textId="562045F3" w:rsidR="005856BB" w:rsidRDefault="005856BB" w:rsidP="00BA6C55">
      <w:pPr>
        <w:rPr>
          <w:u w:val="single"/>
        </w:rPr>
      </w:pPr>
    </w:p>
    <w:p w14:paraId="44C48489" w14:textId="77777777" w:rsidR="00986F06" w:rsidRPr="00986F06" w:rsidRDefault="00986F06" w:rsidP="00986F06">
      <w:pPr>
        <w:autoSpaceDE w:val="0"/>
        <w:autoSpaceDN w:val="0"/>
        <w:adjustRightInd w:val="0"/>
        <w:rPr>
          <w:rFonts w:ascii="Calibri" w:hAnsi="Calibri" w:cs="Calibri"/>
          <w:color w:val="000000"/>
          <w:lang w:eastAsia="en-US"/>
        </w:rPr>
      </w:pPr>
    </w:p>
    <w:p w14:paraId="4FE28E58" w14:textId="417BAB1F" w:rsidR="005856BB" w:rsidRDefault="005856BB" w:rsidP="00BA6C55">
      <w:pPr>
        <w:rPr>
          <w:u w:val="single"/>
        </w:rPr>
      </w:pPr>
    </w:p>
    <w:p w14:paraId="4060A658" w14:textId="56DA4EE4" w:rsidR="005856BB" w:rsidRDefault="005856BB" w:rsidP="00BA6C55">
      <w:pPr>
        <w:rPr>
          <w:u w:val="single"/>
        </w:rPr>
      </w:pPr>
    </w:p>
    <w:p w14:paraId="10116144" w14:textId="05CD186B" w:rsidR="005856BB" w:rsidRDefault="005856BB" w:rsidP="00BA6C55">
      <w:pPr>
        <w:rPr>
          <w:u w:val="single"/>
        </w:rPr>
      </w:pPr>
    </w:p>
    <w:p w14:paraId="282E6284" w14:textId="16862AC9" w:rsidR="005856BB" w:rsidRDefault="005856BB" w:rsidP="00BA6C55">
      <w:pPr>
        <w:rPr>
          <w:u w:val="single"/>
        </w:rPr>
      </w:pPr>
    </w:p>
    <w:p w14:paraId="342429C7" w14:textId="6A637914" w:rsidR="005856BB" w:rsidRDefault="005856BB" w:rsidP="00BA6C55">
      <w:pPr>
        <w:rPr>
          <w:u w:val="single"/>
        </w:rPr>
      </w:pPr>
    </w:p>
    <w:p w14:paraId="0528E08A" w14:textId="0C3AD3AB" w:rsidR="005856BB" w:rsidRDefault="005856BB" w:rsidP="00BA6C55">
      <w:pPr>
        <w:rPr>
          <w:u w:val="single"/>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550A7CCF" w:rsidR="005856BB" w:rsidRDefault="005856BB" w:rsidP="00BA6C55">
      <w:pPr>
        <w:rPr>
          <w:u w:val="single"/>
        </w:rPr>
      </w:pPr>
    </w:p>
    <w:p w14:paraId="0E62FC6D" w14:textId="77777777" w:rsidR="005856BB" w:rsidRDefault="005856BB" w:rsidP="00BA6C55">
      <w:pPr>
        <w:rPr>
          <w:u w:val="single"/>
        </w:rPr>
      </w:pPr>
    </w:p>
    <w:p w14:paraId="5D70A88C" w14:textId="64A95EF2" w:rsidR="00821AF8" w:rsidRDefault="00821AF8" w:rsidP="00BA6C55">
      <w:pPr>
        <w:rPr>
          <w:u w:val="single"/>
        </w:rPr>
      </w:pPr>
    </w:p>
    <w:p w14:paraId="2350E5CC" w14:textId="08E02912" w:rsidR="00D80CE5" w:rsidRDefault="00D80CE5" w:rsidP="00D80CE5">
      <w:r>
        <w:fldChar w:fldCharType="begin"/>
      </w:r>
      <w:r>
        <w:instrText xml:space="preserve"> INCLUDEPICTURE "cid:KRxodxsufAYyWRdZeoqu" \* MERGEFORMATINET </w:instrText>
      </w:r>
      <w:r>
        <w:fldChar w:fldCharType="separate"/>
      </w:r>
      <w:r>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66675"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" filled="f" stroked="f">
                <o:lock v:ext="edit" aspectratio="t"/>
                <w10:anchorlock/>
              </v:rect>
            </w:pict>
          </mc:Fallback>
        </mc:AlternateContent>
      </w:r>
      <w:r>
        <w:fldChar w:fldCharType="end"/>
      </w:r>
    </w:p>
    <w:p w14:paraId="5CF295DF" w14:textId="616C70CA" w:rsidR="00821AF8" w:rsidRDefault="00821AF8" w:rsidP="00BA6C55">
      <w:pPr>
        <w:rPr>
          <w:u w:val="single"/>
        </w:rPr>
      </w:pPr>
    </w:p>
    <w:p w14:paraId="182FDAFD" w14:textId="7EF0DB12" w:rsidR="00821AF8" w:rsidRDefault="00821AF8" w:rsidP="00BA6C55">
      <w:pPr>
        <w:rPr>
          <w:u w:val="single"/>
        </w:rPr>
      </w:pPr>
    </w:p>
    <w:p w14:paraId="576479C5" w14:textId="30440C13"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00B25E04" w:rsidRPr="00B25E04">
        <w:fldChar w:fldCharType="end"/>
      </w:r>
    </w:p>
    <w:p w14:paraId="7DC84672" w14:textId="1BBD2392" w:rsidR="00261A19" w:rsidRPr="0032354E" w:rsidRDefault="00261A19" w:rsidP="0032354E"/>
    <w:sectPr w:rsidR="00261A19" w:rsidRPr="0032354E" w:rsidSect="001E2A16">
      <w:headerReference w:type="even" r:id="rId10"/>
      <w:headerReference w:type="default" r:id="rId11"/>
      <w:footerReference w:type="even" r:id="rId12"/>
      <w:footerReference w:type="default" r:id="rId13"/>
      <w:headerReference w:type="first" r:id="rId14"/>
      <w:footerReference w:type="first" r:id="rId15"/>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8929E" w14:textId="77777777" w:rsidR="009966BF" w:rsidRDefault="009966BF">
      <w:r>
        <w:separator/>
      </w:r>
    </w:p>
  </w:endnote>
  <w:endnote w:type="continuationSeparator" w:id="0">
    <w:p w14:paraId="7886DDEA" w14:textId="77777777" w:rsidR="009966BF" w:rsidRDefault="0099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619">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04CD9" w14:textId="77777777" w:rsidR="009966BF" w:rsidRDefault="009966BF">
      <w:r>
        <w:separator/>
      </w:r>
    </w:p>
  </w:footnote>
  <w:footnote w:type="continuationSeparator" w:id="0">
    <w:p w14:paraId="576B84F1" w14:textId="77777777" w:rsidR="009966BF" w:rsidRDefault="00996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3B386773" w:rsidR="001B2F30" w:rsidRDefault="009966BF">
    <w:pPr>
      <w:pStyle w:val="Header"/>
    </w:pPr>
    <w:r>
      <w:rPr>
        <w:noProof/>
      </w:rPr>
      <w:pict w14:anchorId="7DE57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927" o:spid="_x0000_s2051" type="#_x0000_t136" alt="" style="position:absolute;margin-left:0;margin-top:0;width:530.9pt;height:176.9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3E64AECE" w:rsidR="001B2F30" w:rsidRDefault="009966BF">
    <w:pPr>
      <w:pStyle w:val="Header"/>
    </w:pPr>
    <w:r>
      <w:rPr>
        <w:noProof/>
      </w:rPr>
      <w:pict w14:anchorId="3792E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928" o:spid="_x0000_s2050" type="#_x0000_t136" alt="" style="position:absolute;margin-left:0;margin-top:0;width:530.9pt;height:176.9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32941661" w:rsidR="001B2F30" w:rsidRDefault="009966BF">
    <w:pPr>
      <w:pStyle w:val="Header"/>
    </w:pPr>
    <w:r>
      <w:rPr>
        <w:noProof/>
      </w:rPr>
      <w:pict w14:anchorId="762B5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926" o:spid="_x0000_s2049" type="#_x0000_t136" alt="" style="position:absolute;margin-left:0;margin-top:0;width:530.9pt;height:176.9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DA1"/>
    <w:rsid w:val="00076EB1"/>
    <w:rsid w:val="00077070"/>
    <w:rsid w:val="00077626"/>
    <w:rsid w:val="0007782E"/>
    <w:rsid w:val="00077A3D"/>
    <w:rsid w:val="00077A9D"/>
    <w:rsid w:val="00077BA3"/>
    <w:rsid w:val="000807CD"/>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4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72D"/>
    <w:rsid w:val="00296DB2"/>
    <w:rsid w:val="0029700A"/>
    <w:rsid w:val="002A1A65"/>
    <w:rsid w:val="002A1C45"/>
    <w:rsid w:val="002A21FB"/>
    <w:rsid w:val="002A2E55"/>
    <w:rsid w:val="002A3381"/>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3707"/>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B96"/>
    <w:rsid w:val="00367E59"/>
    <w:rsid w:val="00367EC3"/>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5D0E"/>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191C"/>
    <w:rsid w:val="00502025"/>
    <w:rsid w:val="00502A0E"/>
    <w:rsid w:val="00502D27"/>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9D0"/>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840"/>
    <w:rsid w:val="00952CAF"/>
    <w:rsid w:val="009538A5"/>
    <w:rsid w:val="00953BBA"/>
    <w:rsid w:val="00953D0E"/>
    <w:rsid w:val="00953DE2"/>
    <w:rsid w:val="009542D1"/>
    <w:rsid w:val="009543EF"/>
    <w:rsid w:val="009547AB"/>
    <w:rsid w:val="00954A31"/>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B09"/>
    <w:rsid w:val="00986F06"/>
    <w:rsid w:val="009876DB"/>
    <w:rsid w:val="00990A93"/>
    <w:rsid w:val="00990AE7"/>
    <w:rsid w:val="00990C0C"/>
    <w:rsid w:val="009924C0"/>
    <w:rsid w:val="00992999"/>
    <w:rsid w:val="009933FE"/>
    <w:rsid w:val="00993B6A"/>
    <w:rsid w:val="00994DCD"/>
    <w:rsid w:val="00995636"/>
    <w:rsid w:val="00996300"/>
    <w:rsid w:val="009964E4"/>
    <w:rsid w:val="009966BF"/>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619"/>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4F06"/>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BE8"/>
    <w:rsid w:val="00A75FB9"/>
    <w:rsid w:val="00A76481"/>
    <w:rsid w:val="00A76C35"/>
    <w:rsid w:val="00A77091"/>
    <w:rsid w:val="00A7718C"/>
    <w:rsid w:val="00A80428"/>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377F5"/>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8BD"/>
    <w:rsid w:val="00BC1DE9"/>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186"/>
    <w:rsid w:val="00BE47D9"/>
    <w:rsid w:val="00BE4A26"/>
    <w:rsid w:val="00BE4EA4"/>
    <w:rsid w:val="00BE5216"/>
    <w:rsid w:val="00BE5936"/>
    <w:rsid w:val="00BE5F13"/>
    <w:rsid w:val="00BE75EA"/>
    <w:rsid w:val="00BE7967"/>
    <w:rsid w:val="00BF0E55"/>
    <w:rsid w:val="00BF1066"/>
    <w:rsid w:val="00BF12A9"/>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55B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2C0F"/>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57C"/>
    <w:rsid w:val="00D54BA2"/>
    <w:rsid w:val="00D54F8B"/>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69A"/>
    <w:rsid w:val="00E67AD3"/>
    <w:rsid w:val="00E7080E"/>
    <w:rsid w:val="00E70C8D"/>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039D"/>
    <w:rsid w:val="00F21253"/>
    <w:rsid w:val="00F21703"/>
    <w:rsid w:val="00F2291D"/>
    <w:rsid w:val="00F24552"/>
    <w:rsid w:val="00F249AC"/>
    <w:rsid w:val="00F24A05"/>
    <w:rsid w:val="00F25532"/>
    <w:rsid w:val="00F27232"/>
    <w:rsid w:val="00F2775B"/>
    <w:rsid w:val="00F3047C"/>
    <w:rsid w:val="00F30B85"/>
    <w:rsid w:val="00F31426"/>
    <w:rsid w:val="00F3186F"/>
    <w:rsid w:val="00F3369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720"/>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8CCD-F551-40DB-ADBF-D2EEC70B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10616</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2021-08-24T19:53:00Z</cp:lastPrinted>
  <dcterms:created xsi:type="dcterms:W3CDTF">2021-11-28T15:07:00Z</dcterms:created>
  <dcterms:modified xsi:type="dcterms:W3CDTF">2021-11-28T15:07:00Z</dcterms:modified>
</cp:coreProperties>
</file>