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32F0D24F"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F370C3">
        <w:rPr>
          <w:b/>
          <w:u w:val="single"/>
        </w:rPr>
        <w:t>27</w:t>
      </w:r>
      <w:r w:rsidR="00F370C3" w:rsidRPr="00F370C3">
        <w:rPr>
          <w:b/>
          <w:u w:val="single"/>
          <w:vertAlign w:val="superscript"/>
        </w:rPr>
        <w:t>th</w:t>
      </w:r>
      <w:r w:rsidR="00F370C3">
        <w:rPr>
          <w:b/>
          <w:u w:val="single"/>
        </w:rPr>
        <w:t xml:space="preserve"> April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27114554" w14:textId="3B445AD3" w:rsidR="00077A9D" w:rsidRDefault="00FC3817" w:rsidP="00037285">
      <w:pPr>
        <w:ind w:left="720" w:firstLine="720"/>
        <w:outlineLvl w:val="0"/>
      </w:pPr>
      <w:r>
        <w:t>Janette Stewart-Burnett</w:t>
      </w:r>
      <w:r>
        <w:tab/>
        <w:t>JSB</w:t>
      </w:r>
      <w:r>
        <w:tab/>
        <w:t>Chair</w:t>
      </w:r>
      <w:r>
        <w:tab/>
      </w:r>
      <w:r>
        <w:tab/>
      </w:r>
      <w:r>
        <w:tab/>
      </w:r>
    </w:p>
    <w:p w14:paraId="034373A8" w14:textId="066D71E3" w:rsidR="00296DB2" w:rsidRDefault="00E12C95" w:rsidP="005B4365">
      <w:pPr>
        <w:outlineLvl w:val="0"/>
      </w:pPr>
      <w:r>
        <w:t xml:space="preserve">  </w:t>
      </w:r>
      <w:r>
        <w:tab/>
      </w:r>
      <w:r>
        <w:tab/>
        <w:t>Dave Gregory</w:t>
      </w:r>
      <w:r>
        <w:tab/>
      </w:r>
      <w:r>
        <w:tab/>
      </w:r>
      <w:r>
        <w:tab/>
        <w:t>DG</w:t>
      </w:r>
      <w:r>
        <w:tab/>
        <w:t>Club Treasurer</w:t>
      </w:r>
      <w:r w:rsidR="005B4365">
        <w:t xml:space="preserve"> &amp; Seniors Captain</w:t>
      </w:r>
    </w:p>
    <w:p w14:paraId="41502DEB" w14:textId="1153401B" w:rsidR="007976D6" w:rsidRDefault="00076DA1" w:rsidP="00F370C3">
      <w:pPr>
        <w:outlineLvl w:val="0"/>
      </w:pPr>
      <w:r>
        <w:tab/>
      </w:r>
      <w:r>
        <w:tab/>
      </w:r>
      <w:r w:rsidR="00296DB2">
        <w:t>J</w:t>
      </w:r>
      <w:r w:rsidR="005B4365">
        <w:t>an Street</w:t>
      </w:r>
      <w:r w:rsidR="00296DB2">
        <w:tab/>
      </w:r>
      <w:r w:rsidR="00296DB2">
        <w:tab/>
      </w:r>
      <w:r w:rsidR="00296DB2">
        <w:tab/>
        <w:t>JS</w:t>
      </w:r>
      <w:r w:rsidR="00296DB2">
        <w:tab/>
        <w:t>Ladies Captain</w:t>
      </w:r>
    </w:p>
    <w:p w14:paraId="6271CF91" w14:textId="6F013142" w:rsidR="00286141" w:rsidRDefault="00286141" w:rsidP="00F370C3">
      <w:pPr>
        <w:ind w:left="720" w:firstLine="720"/>
        <w:outlineLvl w:val="0"/>
      </w:pPr>
      <w:r>
        <w:t>Steve Chinnock</w:t>
      </w:r>
      <w:r>
        <w:tab/>
      </w:r>
      <w:r>
        <w:tab/>
        <w:t>SC</w:t>
      </w:r>
      <w:r>
        <w:tab/>
        <w:t xml:space="preserve">Club </w:t>
      </w:r>
      <w:r w:rsidR="00F97BE7">
        <w:t>Captain</w:t>
      </w:r>
    </w:p>
    <w:p w14:paraId="1137837D" w14:textId="287B221E" w:rsidR="00286141" w:rsidRDefault="005B4365" w:rsidP="005B4365">
      <w:pPr>
        <w:outlineLvl w:val="0"/>
      </w:pPr>
      <w:r>
        <w:tab/>
      </w:r>
      <w:r>
        <w:tab/>
      </w:r>
      <w:r w:rsidR="00A7724D">
        <w:t>Andrew England</w:t>
      </w:r>
      <w:r w:rsidR="00A7724D">
        <w:tab/>
      </w:r>
      <w:r w:rsidR="00A7724D">
        <w:tab/>
        <w:t xml:space="preserve">AE </w:t>
      </w:r>
      <w:r w:rsidR="00A7724D">
        <w:tab/>
        <w:t>Proprietor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6FE8E86D"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welcomed the above participants and opened the meeting at 1</w:t>
      </w:r>
      <w:r w:rsidR="00F370C3">
        <w:t>8:15</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5E02101E" w:rsidR="00DF305F" w:rsidRPr="00D25BB5" w:rsidRDefault="00FA3720" w:rsidP="00D25BB5">
      <w:pPr>
        <w:ind w:left="720"/>
        <w:outlineLvl w:val="0"/>
        <w:rPr>
          <w:bCs/>
        </w:rPr>
      </w:pPr>
      <w:r>
        <w:rPr>
          <w:bCs/>
        </w:rPr>
        <w:t>Apologies were received from</w:t>
      </w:r>
      <w:r w:rsidR="00037285">
        <w:rPr>
          <w:bCs/>
        </w:rPr>
        <w:t xml:space="preserve"> </w:t>
      </w:r>
      <w:r w:rsidR="00F370C3">
        <w:rPr>
          <w:bCs/>
        </w:rPr>
        <w:t>Pete Dunford</w:t>
      </w:r>
    </w:p>
    <w:p w14:paraId="028F6045" w14:textId="2320037D" w:rsidR="005968FE" w:rsidRDefault="00F17475" w:rsidP="0077178A">
      <w:pPr>
        <w:ind w:left="720"/>
        <w:outlineLvl w:val="0"/>
      </w:pPr>
      <w:r>
        <w:t>JSB advised Darren Martin had verbally submitted his notice. Our thanks go to him for the fine job that he has done under difficult Covid conditions.</w:t>
      </w:r>
    </w:p>
    <w:p w14:paraId="5A1FCBAF" w14:textId="77777777" w:rsidR="00F17475" w:rsidRPr="00F17475" w:rsidRDefault="00F17475" w:rsidP="0077178A">
      <w:pPr>
        <w:ind w:left="720"/>
        <w:outlineLvl w:val="0"/>
        <w:rPr>
          <w:b/>
        </w:rPr>
      </w:pPr>
    </w:p>
    <w:p w14:paraId="0F0E8AF7" w14:textId="779FF63F" w:rsidR="009C52E5" w:rsidRDefault="009C52E5" w:rsidP="00E71645">
      <w:pPr>
        <w:numPr>
          <w:ilvl w:val="0"/>
          <w:numId w:val="1"/>
        </w:numPr>
        <w:tabs>
          <w:tab w:val="left" w:pos="284"/>
        </w:tabs>
        <w:rPr>
          <w:b/>
        </w:rPr>
      </w:pPr>
      <w:r w:rsidRPr="00BC535D">
        <w:rPr>
          <w:b/>
        </w:rPr>
        <w:t xml:space="preserve">Minutes of the Last Meeting </w:t>
      </w:r>
      <w:r w:rsidR="007374CA">
        <w:rPr>
          <w:b/>
        </w:rPr>
        <w:t>30</w:t>
      </w:r>
      <w:r w:rsidR="007374CA" w:rsidRPr="007374CA">
        <w:rPr>
          <w:b/>
          <w:vertAlign w:val="superscript"/>
        </w:rPr>
        <w:t>th</w:t>
      </w:r>
      <w:r w:rsidR="007374CA">
        <w:rPr>
          <w:b/>
        </w:rPr>
        <w:t xml:space="preserve"> March</w:t>
      </w:r>
      <w:r w:rsidR="00C7638C">
        <w:rPr>
          <w:b/>
        </w:rPr>
        <w:t xml:space="preserve"> </w:t>
      </w:r>
      <w:r w:rsidR="00FA60F4">
        <w:rPr>
          <w:b/>
        </w:rPr>
        <w:t>202</w:t>
      </w:r>
      <w:r w:rsidR="00A7724D">
        <w:rPr>
          <w:b/>
        </w:rPr>
        <w:t>2</w:t>
      </w:r>
    </w:p>
    <w:p w14:paraId="5906F2C1" w14:textId="77777777" w:rsidR="007C00C6" w:rsidRPr="007C00C6" w:rsidRDefault="007C00C6" w:rsidP="007C00C6">
      <w:pPr>
        <w:tabs>
          <w:tab w:val="left" w:pos="284"/>
        </w:tabs>
        <w:ind w:left="720"/>
      </w:pPr>
    </w:p>
    <w:p w14:paraId="37E3902A" w14:textId="10AC313F" w:rsidR="007C00C6" w:rsidRPr="00077A9D" w:rsidRDefault="007C00C6" w:rsidP="00077A9D">
      <w:pPr>
        <w:tabs>
          <w:tab w:val="left" w:pos="284"/>
        </w:tabs>
        <w:ind w:left="720"/>
      </w:pPr>
      <w:r>
        <w:t>The Minutes of the last Mee</w:t>
      </w:r>
      <w:r w:rsidR="00A11796">
        <w:t xml:space="preserve">ting were agreed, proposed by </w:t>
      </w:r>
      <w:r w:rsidR="007374CA">
        <w:t>SC</w:t>
      </w:r>
      <w:r w:rsidR="00BC2416">
        <w:t>,</w:t>
      </w:r>
      <w:r w:rsidR="00A67DC7">
        <w:t xml:space="preserve"> </w:t>
      </w:r>
      <w:r w:rsidR="00A11796">
        <w:t>and seconded by</w:t>
      </w:r>
      <w:r w:rsidR="00A67DC7">
        <w:t xml:space="preserve"> </w:t>
      </w:r>
      <w:r w:rsidR="007374CA">
        <w:t>DG</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28530D77" w:rsidR="00A1620A" w:rsidRDefault="007976D6" w:rsidP="007976D6">
      <w:r>
        <w:tab/>
        <w:t>PD Reported:</w:t>
      </w:r>
      <w:r w:rsidR="00A659A6">
        <w:t xml:space="preserve"> (at the March meeting).</w:t>
      </w:r>
    </w:p>
    <w:p w14:paraId="5FB5E36D" w14:textId="5FE2AE4D" w:rsidR="007976D6" w:rsidRDefault="007976D6" w:rsidP="007976D6"/>
    <w:p w14:paraId="5884F9E5" w14:textId="5A244FFB" w:rsidR="00A659A6" w:rsidRDefault="00800FF7" w:rsidP="00470110">
      <w:pPr>
        <w:pStyle w:val="ListParagraph"/>
        <w:spacing w:after="0" w:line="240" w:lineRule="auto"/>
      </w:pPr>
      <w:r>
        <w:t xml:space="preserve">The </w:t>
      </w:r>
      <w:r w:rsidR="00470110">
        <w:t xml:space="preserve">Competitions folder needs updating and made available for general information, </w:t>
      </w:r>
      <w:r w:rsidR="00A659A6">
        <w:t xml:space="preserve">and maybe </w:t>
      </w:r>
      <w:r w:rsidR="00C0670D">
        <w:t>be put</w:t>
      </w:r>
      <w:r w:rsidR="00470110">
        <w:t xml:space="preserve"> on the web site.</w:t>
      </w:r>
      <w:r w:rsidR="00A659A6">
        <w:t xml:space="preserve"> </w:t>
      </w:r>
    </w:p>
    <w:p w14:paraId="3E1D3590" w14:textId="77777777" w:rsidR="00725B3B" w:rsidRDefault="00725B3B" w:rsidP="00470110">
      <w:pPr>
        <w:pStyle w:val="ListParagraph"/>
        <w:spacing w:after="0" w:line="240" w:lineRule="auto"/>
      </w:pPr>
    </w:p>
    <w:p w14:paraId="47440D52" w14:textId="285A782A" w:rsidR="00470110" w:rsidRDefault="00470110" w:rsidP="00470110">
      <w:pPr>
        <w:pStyle w:val="ListParagraph"/>
        <w:spacing w:after="0" w:line="240" w:lineRule="auto"/>
        <w:rPr>
          <w:b/>
          <w:bCs/>
        </w:rPr>
      </w:pPr>
      <w:r w:rsidRPr="00470110">
        <w:rPr>
          <w:b/>
          <w:bCs/>
        </w:rPr>
        <w:t>Action</w:t>
      </w:r>
      <w:r>
        <w:rPr>
          <w:b/>
          <w:bCs/>
        </w:rPr>
        <w:t>:</w:t>
      </w:r>
      <w:r w:rsidRPr="00470110">
        <w:rPr>
          <w:b/>
          <w:bCs/>
        </w:rPr>
        <w:t xml:space="preserve"> Alan Forscutt via SC</w:t>
      </w:r>
    </w:p>
    <w:p w14:paraId="672F70CA" w14:textId="77777777" w:rsidR="005251D0" w:rsidRDefault="005251D0" w:rsidP="00470110">
      <w:pPr>
        <w:pStyle w:val="ListParagraph"/>
        <w:spacing w:after="0" w:line="240" w:lineRule="auto"/>
        <w:rPr>
          <w:b/>
          <w:bCs/>
        </w:rPr>
      </w:pPr>
    </w:p>
    <w:p w14:paraId="2206F0DE" w14:textId="2FB1BD4B" w:rsidR="005251D0" w:rsidRDefault="005251D0" w:rsidP="00470110">
      <w:pPr>
        <w:pStyle w:val="ListParagraph"/>
        <w:spacing w:after="0" w:line="240" w:lineRule="auto"/>
        <w:rPr>
          <w:bCs/>
        </w:rPr>
      </w:pPr>
      <w:r>
        <w:rPr>
          <w:b/>
          <w:bCs/>
        </w:rPr>
        <w:t xml:space="preserve">SC </w:t>
      </w:r>
      <w:r>
        <w:rPr>
          <w:bCs/>
        </w:rPr>
        <w:t>reported back:</w:t>
      </w:r>
    </w:p>
    <w:p w14:paraId="50B7C04F" w14:textId="17122344" w:rsidR="005251D0" w:rsidRDefault="005251D0" w:rsidP="00470110">
      <w:pPr>
        <w:pStyle w:val="ListParagraph"/>
        <w:spacing w:after="0" w:line="240" w:lineRule="auto"/>
        <w:rPr>
          <w:bCs/>
        </w:rPr>
      </w:pPr>
      <w:r>
        <w:rPr>
          <w:bCs/>
        </w:rPr>
        <w:t>The newly formed Men’s Competition are unsure regarding individual task responsibility and require direction and support with clarity of roles and terms of reference including computing help from Pro Shop Staff in order to benefit from guidance and experience. This Committee comprises of Club Captain Steve Chinnock, Men’s Vice Captain Gerry Morgan, Alan Forscutt, Geoff Gilbert, Brian Glen and Gin Stewart for this season.</w:t>
      </w:r>
    </w:p>
    <w:p w14:paraId="1225CC05" w14:textId="77777777" w:rsidR="00A659A6" w:rsidRDefault="00A659A6" w:rsidP="00470110">
      <w:pPr>
        <w:pStyle w:val="ListParagraph"/>
        <w:spacing w:after="0" w:line="240" w:lineRule="auto"/>
        <w:rPr>
          <w:bCs/>
        </w:rPr>
      </w:pPr>
    </w:p>
    <w:p w14:paraId="3B0A6F81" w14:textId="5BAEFC0F" w:rsidR="00E33B9A" w:rsidRDefault="00CD4EA5" w:rsidP="00470110">
      <w:pPr>
        <w:pStyle w:val="ListParagraph"/>
        <w:spacing w:after="0" w:line="240" w:lineRule="auto"/>
        <w:rPr>
          <w:bCs/>
        </w:rPr>
      </w:pPr>
      <w:r w:rsidRPr="00FD4EAE">
        <w:rPr>
          <w:b/>
          <w:bCs/>
        </w:rPr>
        <w:t>Action:</w:t>
      </w:r>
      <w:r w:rsidR="00365569" w:rsidRPr="00FD4EAE">
        <w:rPr>
          <w:b/>
          <w:bCs/>
        </w:rPr>
        <w:t xml:space="preserve"> SC to discuss with Mark Singleton</w:t>
      </w:r>
    </w:p>
    <w:p w14:paraId="0DAF7A2B" w14:textId="6E226F34" w:rsidR="00E33B9A" w:rsidRDefault="00E33B9A" w:rsidP="00470110">
      <w:pPr>
        <w:pStyle w:val="ListParagraph"/>
        <w:spacing w:after="0" w:line="240" w:lineRule="auto"/>
        <w:rPr>
          <w:bCs/>
        </w:rPr>
      </w:pPr>
      <w:r>
        <w:rPr>
          <w:bCs/>
        </w:rPr>
        <w:t>T</w:t>
      </w:r>
      <w:r w:rsidR="00A659A6">
        <w:rPr>
          <w:bCs/>
        </w:rPr>
        <w:t>he</w:t>
      </w:r>
      <w:r>
        <w:rPr>
          <w:bCs/>
        </w:rPr>
        <w:t>re</w:t>
      </w:r>
      <w:r w:rsidR="00A659A6">
        <w:rPr>
          <w:bCs/>
        </w:rPr>
        <w:t xml:space="preserve"> was a request by JS for reciprocal access to handicap information on Club V1 for the Competition </w:t>
      </w:r>
    </w:p>
    <w:p w14:paraId="31C0A39F" w14:textId="6308AAAE" w:rsidR="004D7E0D" w:rsidRDefault="00A659A6" w:rsidP="00470110">
      <w:pPr>
        <w:pStyle w:val="ListParagraph"/>
        <w:spacing w:after="0" w:line="240" w:lineRule="auto"/>
        <w:rPr>
          <w:b/>
          <w:bCs/>
        </w:rPr>
      </w:pPr>
      <w:r>
        <w:rPr>
          <w:bCs/>
        </w:rPr>
        <w:t>Secretary of the Ladies and Men’s section as long as GDPR is fully respected and that at the end of the season if post holders change that access codes/passwords will be changed.</w:t>
      </w:r>
    </w:p>
    <w:p w14:paraId="5CE9A99D" w14:textId="6CF2CDF0" w:rsidR="009B0614" w:rsidRDefault="009B0614" w:rsidP="00470110">
      <w:pPr>
        <w:pStyle w:val="ListParagraph"/>
        <w:spacing w:after="0" w:line="240" w:lineRule="auto"/>
        <w:rPr>
          <w:bCs/>
        </w:rPr>
      </w:pPr>
      <w:r>
        <w:rPr>
          <w:bCs/>
        </w:rPr>
        <w:t>This was agreed by all.  Notification of the relevant Club V1 users to be advised to the Pro-Shop.</w:t>
      </w:r>
    </w:p>
    <w:p w14:paraId="58C835C9" w14:textId="5E4C01FA" w:rsidR="006D5EDA" w:rsidRDefault="009B0614" w:rsidP="00470110">
      <w:pPr>
        <w:pStyle w:val="ListParagraph"/>
        <w:spacing w:after="0" w:line="240" w:lineRule="auto"/>
      </w:pPr>
      <w:r w:rsidRPr="009B0614">
        <w:rPr>
          <w:b/>
          <w:bCs/>
        </w:rPr>
        <w:t>Action JSB</w:t>
      </w:r>
    </w:p>
    <w:p w14:paraId="6CFD3B49" w14:textId="49D852C2" w:rsidR="006D5EDA" w:rsidRDefault="006D5EDA" w:rsidP="00470110">
      <w:pPr>
        <w:pStyle w:val="ListParagraph"/>
        <w:spacing w:after="0" w:line="240" w:lineRule="auto"/>
      </w:pP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51FB2C1" w14:textId="37D45A7C" w:rsidR="00262A6D" w:rsidRPr="00CD4EA5" w:rsidRDefault="00ED0839" w:rsidP="00CD4EA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27475C62" w14:textId="77AFD12C" w:rsidR="004D48A2" w:rsidRDefault="004D48A2" w:rsidP="00CD2C0F">
      <w:pPr>
        <w:ind w:firstLine="720"/>
      </w:pPr>
    </w:p>
    <w:p w14:paraId="7A5A65E7" w14:textId="6E8B303C" w:rsidR="00DF5302" w:rsidRDefault="00725B3B" w:rsidP="004D48A2">
      <w:pPr>
        <w:ind w:left="720"/>
      </w:pPr>
      <w:r>
        <w:t>No Report.</w:t>
      </w:r>
    </w:p>
    <w:p w14:paraId="512F092F" w14:textId="1480305C" w:rsidR="0098323C" w:rsidRDefault="0098323C" w:rsidP="00C474A6">
      <w:pPr>
        <w:ind w:left="720"/>
        <w:rPr>
          <w:b/>
          <w:bCs/>
        </w:rPr>
      </w:pPr>
    </w:p>
    <w:p w14:paraId="14CBFC90" w14:textId="02123228" w:rsidR="0098323C" w:rsidRPr="0098323C" w:rsidRDefault="0098323C" w:rsidP="00C474A6">
      <w:pPr>
        <w:ind w:left="720"/>
      </w:pPr>
      <w:r w:rsidRPr="0098323C">
        <w:t>PD to ascertain if there is a legal requirement for a handicap secretary</w:t>
      </w:r>
    </w:p>
    <w:p w14:paraId="0F1ACB00" w14:textId="0A17F42D" w:rsidR="0098323C" w:rsidRPr="00C474A6" w:rsidRDefault="0098323C" w:rsidP="00C474A6">
      <w:pPr>
        <w:ind w:left="720"/>
        <w:rPr>
          <w:b/>
          <w:bCs/>
        </w:rPr>
      </w:pPr>
      <w:r>
        <w:rPr>
          <w:b/>
          <w:bCs/>
        </w:rPr>
        <w:t>Action: PD</w:t>
      </w:r>
      <w:r w:rsidR="00725B3B">
        <w:rPr>
          <w:b/>
          <w:bCs/>
        </w:rPr>
        <w:t xml:space="preserve"> from March MCM</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3EFBE6DA" w:rsidR="00E16B85" w:rsidRDefault="00D538F5" w:rsidP="000631FF">
      <w:pPr>
        <w:ind w:firstLine="720"/>
      </w:pPr>
      <w:r>
        <w:t xml:space="preserve">DG </w:t>
      </w:r>
      <w:r w:rsidR="0007583F">
        <w:t>reported:</w:t>
      </w:r>
      <w:r w:rsidR="00830250">
        <w:t xml:space="preserve"> </w:t>
      </w:r>
    </w:p>
    <w:p w14:paraId="71D6F065" w14:textId="77777777" w:rsidR="00FC7C29" w:rsidRDefault="00FC7C29" w:rsidP="005749D0">
      <w:pPr>
        <w:ind w:left="720" w:firstLine="60"/>
      </w:pPr>
    </w:p>
    <w:p w14:paraId="5DD1366B" w14:textId="3713C9A4" w:rsidR="00FC7C29" w:rsidRDefault="00FC7C29" w:rsidP="00FC7C29">
      <w:pPr>
        <w:ind w:left="720"/>
      </w:pPr>
      <w:r>
        <w:t xml:space="preserve">There is a deficit on the accounts for the Men’s section. This needs to be referred to the Men’s Competition Committee at their next meeting. Many members are doing General Play card for handicap purposes and as a result medal and stableford competition entries are diminished and so the revenue is much reduced. In the club the </w:t>
      </w:r>
      <w:r w:rsidR="00A62725">
        <w:t>senior</w:t>
      </w:r>
      <w:r>
        <w:t xml:space="preserve"> membership numbers far outweigh that of the men, so a review of the incentives of entering competitions is needed.</w:t>
      </w:r>
    </w:p>
    <w:p w14:paraId="3F54B510" w14:textId="50552201" w:rsidR="00FC7C29" w:rsidRDefault="00FC7C29" w:rsidP="00FC7C29">
      <w:pPr>
        <w:ind w:left="720"/>
      </w:pPr>
      <w:r>
        <w:t>Communication to the Senior and Men’s sections from the Pro-Shop to encourage increased entries out lining benefits.</w:t>
      </w:r>
    </w:p>
    <w:p w14:paraId="4F06BB88" w14:textId="77777777" w:rsidR="00FC7C29" w:rsidRDefault="00FC7C29" w:rsidP="00FC7C29">
      <w:pPr>
        <w:ind w:left="720"/>
      </w:pPr>
    </w:p>
    <w:p w14:paraId="4BFAD09A" w14:textId="39200507" w:rsidR="00FC7C29" w:rsidRDefault="00FC7C29" w:rsidP="00FC7C29">
      <w:pPr>
        <w:ind w:left="720"/>
        <w:rPr>
          <w:b/>
        </w:rPr>
      </w:pPr>
      <w:r w:rsidRPr="00FC7C29">
        <w:rPr>
          <w:b/>
        </w:rPr>
        <w:t xml:space="preserve">Action </w:t>
      </w:r>
      <w:r>
        <w:rPr>
          <w:b/>
        </w:rPr>
        <w:t>AE</w:t>
      </w:r>
      <w:r w:rsidR="00F14554">
        <w:rPr>
          <w:b/>
        </w:rPr>
        <w:t xml:space="preserve"> Completed</w:t>
      </w:r>
    </w:p>
    <w:p w14:paraId="0EA56344" w14:textId="77777777" w:rsidR="00FC7C29" w:rsidRDefault="00FC7C29" w:rsidP="00FC7C29">
      <w:pPr>
        <w:ind w:left="720"/>
        <w:rPr>
          <w:b/>
        </w:rPr>
      </w:pPr>
    </w:p>
    <w:p w14:paraId="79DDD315" w14:textId="0F03A75B" w:rsidR="00FC7C29" w:rsidRDefault="003C55EB" w:rsidP="00FC7C29">
      <w:pPr>
        <w:ind w:left="720"/>
      </w:pPr>
      <w:r>
        <w:t>Recently a society booking involving two local football clubs (of which quite a number were already club members), played the course and the players need to subsequently be made aware of membership benefits. Instagram and Twitter feeds could broaden our media presence.</w:t>
      </w:r>
    </w:p>
    <w:p w14:paraId="2C27D42E" w14:textId="77777777" w:rsidR="003C55EB" w:rsidRDefault="003C55EB" w:rsidP="00FC7C29">
      <w:pPr>
        <w:ind w:left="720"/>
      </w:pPr>
    </w:p>
    <w:p w14:paraId="1A380758" w14:textId="09FD931B" w:rsidR="003C55EB" w:rsidRDefault="003C55EB" w:rsidP="00FC7C29">
      <w:pPr>
        <w:ind w:left="720"/>
        <w:rPr>
          <w:b/>
        </w:rPr>
      </w:pPr>
      <w:r w:rsidRPr="003C55EB">
        <w:rPr>
          <w:b/>
        </w:rPr>
        <w:t>Action AE</w:t>
      </w:r>
    </w:p>
    <w:p w14:paraId="7C4B9542" w14:textId="77777777" w:rsidR="00C43199" w:rsidRDefault="00C43199" w:rsidP="00FC7C29">
      <w:pPr>
        <w:ind w:left="720"/>
        <w:rPr>
          <w:b/>
        </w:rPr>
      </w:pPr>
    </w:p>
    <w:p w14:paraId="7AAA0E51" w14:textId="4DB5A1C0" w:rsidR="00C43199" w:rsidRDefault="00C43199" w:rsidP="00FC7C29">
      <w:pPr>
        <w:ind w:left="720"/>
      </w:pPr>
      <w:r>
        <w:t>There are still some advertising fees outstanding from the diary.</w:t>
      </w:r>
    </w:p>
    <w:p w14:paraId="1A7676BB" w14:textId="77777777" w:rsidR="00C43199" w:rsidRDefault="00C43199" w:rsidP="00FC7C29">
      <w:pPr>
        <w:ind w:left="720"/>
      </w:pPr>
    </w:p>
    <w:p w14:paraId="4C0B16F8" w14:textId="0BF86C5F" w:rsidR="00C43199" w:rsidRPr="00C43199" w:rsidRDefault="00C43199" w:rsidP="00FC7C29">
      <w:pPr>
        <w:ind w:left="720"/>
        <w:rPr>
          <w:b/>
        </w:rPr>
      </w:pPr>
      <w:r w:rsidRPr="00C43199">
        <w:rPr>
          <w:b/>
        </w:rPr>
        <w:t>Action</w:t>
      </w:r>
      <w:r>
        <w:rPr>
          <w:b/>
        </w:rPr>
        <w:t xml:space="preserve"> DG to </w:t>
      </w:r>
      <w:r w:rsidR="00A62725">
        <w:rPr>
          <w:b/>
        </w:rPr>
        <w:t>liaise</w:t>
      </w:r>
      <w:r>
        <w:rPr>
          <w:b/>
        </w:rPr>
        <w:t xml:space="preserve"> with the Pro-Shop.</w:t>
      </w:r>
    </w:p>
    <w:p w14:paraId="7F2B0CFE" w14:textId="77777777" w:rsidR="007735AB" w:rsidRDefault="007735AB" w:rsidP="005749D0">
      <w:pPr>
        <w:ind w:left="720" w:firstLine="60"/>
      </w:pPr>
    </w:p>
    <w:p w14:paraId="319E5C54" w14:textId="3E0F1729" w:rsidR="007735AB" w:rsidRDefault="007735AB" w:rsidP="005749D0">
      <w:pPr>
        <w:ind w:left="720" w:firstLine="60"/>
      </w:pPr>
      <w:r>
        <w:t>Finance sheet attached.</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0A69EFE3" w:rsidR="00A3236B" w:rsidRDefault="006056D3" w:rsidP="002304D1">
      <w:pPr>
        <w:ind w:left="720"/>
      </w:pPr>
      <w:r>
        <w:t>SC</w:t>
      </w:r>
      <w:r w:rsidR="00FA60F4">
        <w:t xml:space="preserve"> Reported:</w:t>
      </w:r>
      <w:r w:rsidR="002304D1">
        <w:t xml:space="preserve"> </w:t>
      </w:r>
    </w:p>
    <w:p w14:paraId="0EF9F5DC" w14:textId="77777777" w:rsidR="00E66706" w:rsidRDefault="00E66706" w:rsidP="002304D1">
      <w:pPr>
        <w:ind w:left="720"/>
      </w:pPr>
    </w:p>
    <w:p w14:paraId="2659B3F8" w14:textId="6785958C" w:rsidR="00E66706" w:rsidRDefault="00E66706" w:rsidP="002304D1">
      <w:pPr>
        <w:ind w:left="720"/>
      </w:pPr>
      <w:r>
        <w:t xml:space="preserve">The club clock has been taken to the repairers in </w:t>
      </w:r>
      <w:r w:rsidR="00B31284">
        <w:t>Street who advise a stronger motor to cope with the weight of the hands. Approximate cost is £15 and should be ready to collect by the end of April.</w:t>
      </w:r>
    </w:p>
    <w:p w14:paraId="3AE46864" w14:textId="77777777" w:rsidR="00B31284" w:rsidRDefault="00B31284" w:rsidP="002304D1">
      <w:pPr>
        <w:ind w:left="720"/>
      </w:pPr>
    </w:p>
    <w:p w14:paraId="0AC7182B" w14:textId="1A9FCA92" w:rsidR="00B31284" w:rsidRDefault="00B31284" w:rsidP="002304D1">
      <w:pPr>
        <w:ind w:left="720"/>
      </w:pPr>
      <w:r>
        <w:t>The Somerset Bowl was played at Clevedon on Sunday 24</w:t>
      </w:r>
      <w:r w:rsidRPr="00B31284">
        <w:rPr>
          <w:vertAlign w:val="superscript"/>
        </w:rPr>
        <w:t>th</w:t>
      </w:r>
      <w:r>
        <w:t xml:space="preserve"> April. We lost 3-2. We could have won but Dave Kirby was taken off the course on the third extra </w:t>
      </w:r>
      <w:r w:rsidR="007735AB">
        <w:t>play-off</w:t>
      </w:r>
      <w:r>
        <w:t xml:space="preserve"> hole, because of his hip injury.</w:t>
      </w:r>
    </w:p>
    <w:p w14:paraId="430D03ED" w14:textId="77777777" w:rsidR="00B31284" w:rsidRDefault="00B31284" w:rsidP="002304D1">
      <w:pPr>
        <w:ind w:left="720"/>
      </w:pPr>
    </w:p>
    <w:p w14:paraId="26C56F73" w14:textId="69A58E2C" w:rsidR="00B31284" w:rsidRDefault="00B31284" w:rsidP="002304D1">
      <w:pPr>
        <w:ind w:left="720"/>
      </w:pPr>
      <w:r>
        <w:t>The Mockeridge Cup was held at Taunton &amp; Pickeridge on Sunday 24</w:t>
      </w:r>
      <w:r w:rsidRPr="00B31284">
        <w:rPr>
          <w:vertAlign w:val="superscript"/>
        </w:rPr>
        <w:t>th</w:t>
      </w:r>
      <w:r>
        <w:t xml:space="preserve"> April and out of almost 60 pairs our highest scores were Dev </w:t>
      </w:r>
      <w:r w:rsidR="002A7690">
        <w:t>Takar</w:t>
      </w:r>
      <w:r>
        <w:t xml:space="preserve"> and Mike Low who came 11</w:t>
      </w:r>
      <w:r w:rsidRPr="00B31284">
        <w:rPr>
          <w:vertAlign w:val="superscript"/>
        </w:rPr>
        <w:t>th</w:t>
      </w:r>
      <w:r>
        <w:t>.</w:t>
      </w:r>
    </w:p>
    <w:p w14:paraId="4A111416" w14:textId="77777777" w:rsidR="00B31284" w:rsidRDefault="00B31284" w:rsidP="002304D1">
      <w:pPr>
        <w:ind w:left="720"/>
      </w:pPr>
    </w:p>
    <w:p w14:paraId="0919297A" w14:textId="14D9C1CF" w:rsidR="0056574E" w:rsidRDefault="00B31284" w:rsidP="009E6F1C">
      <w:pPr>
        <w:ind w:left="720"/>
      </w:pPr>
      <w:r>
        <w:t>The Pickeridge Bowl which is a scratch competition was played at Wheathill on the 17</w:t>
      </w:r>
      <w:r w:rsidRPr="00B31284">
        <w:rPr>
          <w:vertAlign w:val="superscript"/>
        </w:rPr>
        <w:t>th</w:t>
      </w:r>
      <w:r>
        <w:t xml:space="preserve"> April and we lost to a very good side from Clevedon 3 ½ to 1 </w:t>
      </w:r>
      <w:r w:rsidR="007735AB">
        <w:t>½.</w:t>
      </w:r>
    </w:p>
    <w:p w14:paraId="1B445BE4" w14:textId="05677673" w:rsidR="00B42EC3" w:rsidRDefault="00B42EC3" w:rsidP="00B42EC3">
      <w:pPr>
        <w:tabs>
          <w:tab w:val="left" w:pos="6624"/>
        </w:tabs>
        <w:ind w:left="720"/>
      </w:pPr>
      <w:r>
        <w:tab/>
        <w:t xml:space="preserve"> </w:t>
      </w:r>
    </w:p>
    <w:p w14:paraId="28860429" w14:textId="3FDB5AE0" w:rsidR="00B42EC3" w:rsidRDefault="00B42EC3" w:rsidP="009E6F1C">
      <w:pPr>
        <w:ind w:left="720"/>
      </w:pPr>
      <w:r>
        <w:t>SC expressed concern over the approach areas to the green needing attention. AE responded the difficulty in resolving the situation, without rain or intense watering.</w:t>
      </w:r>
      <w:r w:rsidR="000E7726">
        <w:t xml:space="preserve"> Is challenging. Work in progress.</w:t>
      </w:r>
    </w:p>
    <w:p w14:paraId="47B9D98A" w14:textId="77777777" w:rsidR="000E7726" w:rsidRDefault="000E7726" w:rsidP="009E6F1C">
      <w:pPr>
        <w:ind w:left="720"/>
      </w:pPr>
    </w:p>
    <w:p w14:paraId="5D3A11C0" w14:textId="5DF97AF7" w:rsidR="000E7726" w:rsidRDefault="000E7726" w:rsidP="009E6F1C">
      <w:pPr>
        <w:ind w:left="720"/>
      </w:pPr>
      <w:r>
        <w:t>Active rounds. The requirement of 10 active rounds will come into force from 1</w:t>
      </w:r>
      <w:r w:rsidRPr="000E7726">
        <w:rPr>
          <w:vertAlign w:val="superscript"/>
        </w:rPr>
        <w:t>st</w:t>
      </w:r>
      <w:r>
        <w:t xml:space="preserve"> October 2022 and be in operation for Silverware Competitions for 2023. This includes stablefords, Medals and any silverware competitions. For example The Men’s Championship.</w:t>
      </w:r>
    </w:p>
    <w:p w14:paraId="46EF46A6" w14:textId="77777777" w:rsidR="000E7726" w:rsidRDefault="000E7726" w:rsidP="009E6F1C">
      <w:pPr>
        <w:ind w:left="720"/>
      </w:pPr>
    </w:p>
    <w:p w14:paraId="64761DE0" w14:textId="4DF4BEE6" w:rsidR="000E7726" w:rsidRDefault="000E7726" w:rsidP="009E6F1C">
      <w:pPr>
        <w:ind w:left="720"/>
      </w:pPr>
      <w:r>
        <w:t xml:space="preserve">A handbook for the Men’s section has been cloned from the ladies handbook. A hard copy will be available to refer to in the </w:t>
      </w:r>
      <w:r w:rsidR="00A62725">
        <w:t>men’s</w:t>
      </w:r>
      <w:r>
        <w:t xml:space="preserve"> competition book and will be sent out electronically so that information is fully transparent and there cannot then be any claims of lack or information with regards to competitions, entry requirements and rules of play etc.</w:t>
      </w:r>
    </w:p>
    <w:p w14:paraId="04F2901D" w14:textId="688F5291" w:rsidR="00081CE6" w:rsidRDefault="00081CE6" w:rsidP="009E6F1C">
      <w:pPr>
        <w:ind w:left="720"/>
      </w:pPr>
    </w:p>
    <w:p w14:paraId="3FAA1713" w14:textId="3FFC62B9" w:rsidR="00393FF4" w:rsidRPr="005B3F1D" w:rsidRDefault="00F9057F" w:rsidP="00D37C9F">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Management R</w:t>
      </w:r>
      <w:r w:rsidR="00A827FC" w:rsidRPr="005B3F1D">
        <w:rPr>
          <w:rFonts w:ascii="Times New Roman" w:hAnsi="Times New Roman"/>
          <w:b/>
          <w:sz w:val="24"/>
          <w:szCs w:val="24"/>
        </w:rPr>
        <w:t>ep</w:t>
      </w:r>
      <w:r w:rsidR="00E21E59" w:rsidRPr="005B3F1D">
        <w:rPr>
          <w:rFonts w:ascii="Times New Roman" w:hAnsi="Times New Roman"/>
          <w:b/>
          <w:sz w:val="24"/>
          <w:szCs w:val="24"/>
        </w:rPr>
        <w:t>o</w:t>
      </w:r>
      <w:r w:rsidR="00A827FC" w:rsidRPr="005B3F1D">
        <w:rPr>
          <w:rFonts w:ascii="Times New Roman" w:hAnsi="Times New Roman"/>
          <w:b/>
          <w:sz w:val="24"/>
          <w:szCs w:val="24"/>
        </w:rPr>
        <w:t>rt</w:t>
      </w:r>
    </w:p>
    <w:p w14:paraId="506439A2" w14:textId="3003E14E" w:rsidR="00D37C9F" w:rsidRPr="005B3F1D" w:rsidRDefault="00D37C9F" w:rsidP="00D37C9F">
      <w:pPr>
        <w:pStyle w:val="ListParagraph"/>
        <w:spacing w:before="100" w:beforeAutospacing="1" w:after="100" w:afterAutospacing="1"/>
        <w:rPr>
          <w:rFonts w:ascii="Times New Roman" w:hAnsi="Times New Roman"/>
          <w:b/>
          <w:sz w:val="24"/>
          <w:szCs w:val="24"/>
        </w:rPr>
      </w:pPr>
    </w:p>
    <w:p w14:paraId="07F4D2D6" w14:textId="4BA9CF31" w:rsidR="00D37C9F" w:rsidRDefault="00D37C9F" w:rsidP="006D5EDA">
      <w:pPr>
        <w:pStyle w:val="ListParagraph"/>
        <w:spacing w:before="100" w:beforeAutospacing="1" w:after="100" w:afterAutospacing="1"/>
        <w:rPr>
          <w:rFonts w:ascii="Times New Roman" w:hAnsi="Times New Roman"/>
          <w:bCs/>
          <w:sz w:val="24"/>
          <w:szCs w:val="24"/>
        </w:rPr>
      </w:pPr>
      <w:r w:rsidRPr="005B3F1D">
        <w:rPr>
          <w:rFonts w:ascii="Times New Roman" w:hAnsi="Times New Roman"/>
          <w:bCs/>
          <w:sz w:val="24"/>
          <w:szCs w:val="24"/>
        </w:rPr>
        <w:t>AE Reported:</w:t>
      </w:r>
    </w:p>
    <w:p w14:paraId="3679FCC5" w14:textId="77777777" w:rsidR="00B63FE3" w:rsidRDefault="00B63FE3" w:rsidP="006D5EDA">
      <w:pPr>
        <w:pStyle w:val="ListParagraph"/>
        <w:spacing w:before="100" w:beforeAutospacing="1" w:after="100" w:afterAutospacing="1"/>
        <w:rPr>
          <w:rFonts w:ascii="Times New Roman" w:hAnsi="Times New Roman"/>
          <w:bCs/>
          <w:sz w:val="24"/>
          <w:szCs w:val="24"/>
        </w:rPr>
      </w:pPr>
    </w:p>
    <w:p w14:paraId="00E2F1EE" w14:textId="4AF8EC53" w:rsidR="00B63FE3" w:rsidRDefault="00B63FE3" w:rsidP="006D5EDA">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The course has been kept trimmed, although the greens are behind due to the cold weather. We are watering from time to time to help. Many other courses are in the same boat.</w:t>
      </w:r>
    </w:p>
    <w:p w14:paraId="5C97EA00" w14:textId="7BC7E266" w:rsidR="00B63FE3" w:rsidRDefault="00B63FE3" w:rsidP="006D5EDA">
      <w:pPr>
        <w:pStyle w:val="ListParagraph"/>
        <w:spacing w:before="100" w:beforeAutospacing="1" w:after="100" w:afterAutospacing="1"/>
        <w:rPr>
          <w:rFonts w:ascii="Times New Roman" w:hAnsi="Times New Roman"/>
          <w:bCs/>
          <w:sz w:val="24"/>
          <w:szCs w:val="24"/>
        </w:rPr>
      </w:pPr>
      <w:r>
        <w:rPr>
          <w:rFonts w:ascii="Times New Roman" w:hAnsi="Times New Roman"/>
          <w:bCs/>
          <w:sz w:val="24"/>
          <w:szCs w:val="24"/>
        </w:rPr>
        <w:t>We intend to divot the 15</w:t>
      </w:r>
      <w:r w:rsidRPr="00B63FE3">
        <w:rPr>
          <w:rFonts w:ascii="Times New Roman" w:hAnsi="Times New Roman"/>
          <w:bCs/>
          <w:sz w:val="24"/>
          <w:szCs w:val="24"/>
          <w:vertAlign w:val="superscript"/>
        </w:rPr>
        <w:t>th</w:t>
      </w:r>
      <w:r>
        <w:rPr>
          <w:rFonts w:ascii="Times New Roman" w:hAnsi="Times New Roman"/>
          <w:bCs/>
          <w:sz w:val="24"/>
          <w:szCs w:val="24"/>
        </w:rPr>
        <w:t xml:space="preserve"> fairway with volunteers when warmer weather is present.</w:t>
      </w:r>
    </w:p>
    <w:p w14:paraId="0147523A" w14:textId="25681E9F" w:rsidR="00B63FE3" w:rsidRPr="00B63FE3" w:rsidRDefault="00B63FE3" w:rsidP="00E541AC">
      <w:pPr>
        <w:pStyle w:val="ListParagraph"/>
        <w:spacing w:before="100" w:beforeAutospacing="1" w:after="100" w:afterAutospacing="1"/>
        <w:rPr>
          <w:bCs/>
        </w:rPr>
      </w:pPr>
      <w:r>
        <w:rPr>
          <w:rFonts w:ascii="Times New Roman" w:hAnsi="Times New Roman"/>
          <w:bCs/>
          <w:sz w:val="24"/>
          <w:szCs w:val="24"/>
        </w:rPr>
        <w:t xml:space="preserve">We have purchased a hover mower for the banks </w:t>
      </w:r>
      <w:r w:rsidR="00130C14">
        <w:rPr>
          <w:rFonts w:ascii="Times New Roman" w:hAnsi="Times New Roman"/>
          <w:bCs/>
          <w:sz w:val="24"/>
          <w:szCs w:val="24"/>
        </w:rPr>
        <w:t>and</w:t>
      </w:r>
      <w:r>
        <w:rPr>
          <w:rFonts w:ascii="Times New Roman" w:hAnsi="Times New Roman"/>
          <w:bCs/>
          <w:sz w:val="24"/>
          <w:szCs w:val="24"/>
        </w:rPr>
        <w:t xml:space="preserve"> tee sides.</w:t>
      </w:r>
    </w:p>
    <w:p w14:paraId="2F086A6E" w14:textId="77777777" w:rsidR="005B3F1D" w:rsidRPr="005B3F1D" w:rsidRDefault="005B3F1D" w:rsidP="00D37C9F">
      <w:pPr>
        <w:pStyle w:val="ListParagraph"/>
        <w:spacing w:before="100" w:beforeAutospacing="1" w:after="100" w:afterAutospacing="1"/>
        <w:rPr>
          <w:rFonts w:ascii="Times New Roman" w:hAnsi="Times New Roman"/>
          <w:bCs/>
          <w:sz w:val="24"/>
          <w:szCs w:val="24"/>
        </w:rPr>
      </w:pPr>
    </w:p>
    <w:p w14:paraId="0B0371BF" w14:textId="576A8161" w:rsidR="004072B6" w:rsidRPr="005B3F1D" w:rsidRDefault="004072B6" w:rsidP="00E71645">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Ladies Section Report</w:t>
      </w:r>
    </w:p>
    <w:p w14:paraId="3C2FB495" w14:textId="2B84D67A" w:rsidR="00573402" w:rsidRDefault="00104514" w:rsidP="002964C6">
      <w:pPr>
        <w:spacing w:before="100" w:beforeAutospacing="1" w:after="100" w:afterAutospacing="1"/>
        <w:ind w:left="720"/>
        <w:rPr>
          <w:bCs/>
        </w:rPr>
      </w:pPr>
      <w:r w:rsidRPr="005B3F1D">
        <w:rPr>
          <w:bCs/>
        </w:rPr>
        <w:t>JS Reported</w:t>
      </w:r>
      <w:r w:rsidR="002964C6" w:rsidRPr="005B3F1D">
        <w:rPr>
          <w:bCs/>
        </w:rPr>
        <w:t>:</w:t>
      </w:r>
    </w:p>
    <w:p w14:paraId="66647D73" w14:textId="5022BC32" w:rsidR="00B21620" w:rsidRDefault="00B21620" w:rsidP="002964C6">
      <w:pPr>
        <w:spacing w:before="100" w:beforeAutospacing="1" w:after="100" w:afterAutospacing="1"/>
        <w:ind w:left="720"/>
        <w:rPr>
          <w:bCs/>
        </w:rPr>
      </w:pPr>
      <w:r>
        <w:rPr>
          <w:bCs/>
        </w:rPr>
        <w:t xml:space="preserve">The New Member’s Texas Scramble was a great success and my thanks go to Sylvia, Jen and Karen for their excellent organisation of this competition. 68 people took part – 26 of whom were new members. The weather was kind, and it was so good to see so many new members taking part, and for so many people to stay for the presentation – making it a very enjoyable social occasion </w:t>
      </w:r>
      <w:r w:rsidR="009E7F37">
        <w:rPr>
          <w:bCs/>
        </w:rPr>
        <w:t>as well.</w:t>
      </w:r>
    </w:p>
    <w:p w14:paraId="6B688060" w14:textId="57C80582" w:rsidR="00B21620" w:rsidRDefault="00B21620" w:rsidP="002964C6">
      <w:pPr>
        <w:spacing w:before="100" w:beforeAutospacing="1" w:after="100" w:afterAutospacing="1"/>
        <w:ind w:left="720"/>
        <w:rPr>
          <w:bCs/>
        </w:rPr>
      </w:pPr>
      <w:r>
        <w:rPr>
          <w:bCs/>
        </w:rPr>
        <w:t>Congratulations to Kate Cleverley and Sam Thorpe who beat Burnham and Berrow ladies at Mendip Spring in the first round of the Centenary Plate</w:t>
      </w:r>
      <w:r w:rsidR="009E7F37">
        <w:rPr>
          <w:bCs/>
        </w:rPr>
        <w:t>. They will face either Clevedon or Enmore Park in the next round.</w:t>
      </w:r>
    </w:p>
    <w:p w14:paraId="2F883FFE" w14:textId="08ADB0E8" w:rsidR="009E7F37" w:rsidRDefault="009E7F37" w:rsidP="002964C6">
      <w:pPr>
        <w:spacing w:before="100" w:beforeAutospacing="1" w:after="100" w:afterAutospacing="1"/>
        <w:ind w:left="720"/>
        <w:rPr>
          <w:bCs/>
        </w:rPr>
      </w:pPr>
      <w:r>
        <w:rPr>
          <w:bCs/>
        </w:rPr>
        <w:t>The first Tri match of the season was held at Cricket St Thomas on 12</w:t>
      </w:r>
      <w:r w:rsidRPr="009E7F37">
        <w:rPr>
          <w:bCs/>
          <w:vertAlign w:val="superscript"/>
        </w:rPr>
        <w:t>th</w:t>
      </w:r>
      <w:r>
        <w:rPr>
          <w:bCs/>
        </w:rPr>
        <w:t xml:space="preserve"> April. The Wheathill Ladies put in a great performance finishing 11 points ahead </w:t>
      </w:r>
      <w:r w:rsidR="00E8010A">
        <w:rPr>
          <w:bCs/>
        </w:rPr>
        <w:t>of</w:t>
      </w:r>
      <w:r>
        <w:rPr>
          <w:bCs/>
        </w:rPr>
        <w:t xml:space="preserve"> Long Sutton and only 6 points behind Cricket St Thomas – which was a great result, away from home.</w:t>
      </w:r>
    </w:p>
    <w:p w14:paraId="5F6A73D4" w14:textId="529B42DD" w:rsidR="00CC7209" w:rsidRDefault="009E7F37" w:rsidP="009E7F37">
      <w:pPr>
        <w:spacing w:before="100" w:beforeAutospacing="1" w:after="100" w:afterAutospacing="1"/>
        <w:ind w:left="720"/>
        <w:rPr>
          <w:bCs/>
        </w:rPr>
      </w:pPr>
      <w:r>
        <w:rPr>
          <w:bCs/>
        </w:rPr>
        <w:t>The first Friendly against Isle of Wedmore was held this week and Wheathil</w:t>
      </w:r>
      <w:r w:rsidR="00130C14">
        <w:rPr>
          <w:bCs/>
        </w:rPr>
        <w:t>l</w:t>
      </w:r>
      <w:r>
        <w:rPr>
          <w:bCs/>
        </w:rPr>
        <w:t xml:space="preserve"> won 3 ½ to 1 ½ </w:t>
      </w:r>
    </w:p>
    <w:p w14:paraId="626435BA" w14:textId="241B3717" w:rsidR="009E7F37" w:rsidRDefault="009E7F37" w:rsidP="009E7F37">
      <w:pPr>
        <w:spacing w:before="100" w:beforeAutospacing="1" w:after="100" w:afterAutospacing="1"/>
        <w:ind w:left="720"/>
      </w:pPr>
      <w:r>
        <w:rPr>
          <w:bCs/>
        </w:rPr>
        <w:t>We have our first Rogers Cup match at Saltford on Friday against Taunton and Pickeridge and our League matches begin in a couple of weeks.</w:t>
      </w:r>
    </w:p>
    <w:p w14:paraId="51AA7CFF" w14:textId="77777777" w:rsidR="00BE40AB" w:rsidRPr="00BE40AB" w:rsidRDefault="00BE40AB" w:rsidP="00BE40AB">
      <w:pPr>
        <w:ind w:left="720"/>
      </w:pPr>
    </w:p>
    <w:p w14:paraId="79735886" w14:textId="030022B3" w:rsidR="002964C6" w:rsidRPr="00723B72" w:rsidRDefault="002964C6" w:rsidP="002964C6">
      <w:pPr>
        <w:pStyle w:val="ListParagraph"/>
        <w:numPr>
          <w:ilvl w:val="0"/>
          <w:numId w:val="3"/>
        </w:numPr>
        <w:spacing w:after="200" w:line="276" w:lineRule="auto"/>
        <w:rPr>
          <w:b/>
          <w:bCs/>
        </w:rPr>
      </w:pPr>
      <w:r w:rsidRPr="00723B72">
        <w:rPr>
          <w:b/>
          <w:bCs/>
        </w:rPr>
        <w:t>Seniors Section Report.</w:t>
      </w:r>
    </w:p>
    <w:p w14:paraId="6D316AFE" w14:textId="266B86F1" w:rsidR="00B21620" w:rsidRDefault="00BE40AB" w:rsidP="002964C6">
      <w:pPr>
        <w:spacing w:after="200" w:line="276" w:lineRule="auto"/>
        <w:ind w:left="720"/>
        <w:rPr>
          <w:bCs/>
        </w:rPr>
      </w:pPr>
      <w:r>
        <w:rPr>
          <w:bCs/>
        </w:rPr>
        <w:t>DG</w:t>
      </w:r>
      <w:r w:rsidR="002964C6">
        <w:rPr>
          <w:bCs/>
        </w:rPr>
        <w:t xml:space="preserve"> reported:</w:t>
      </w:r>
    </w:p>
    <w:p w14:paraId="63F85B3B" w14:textId="01B42CA4" w:rsidR="007735AB" w:rsidRDefault="007735AB" w:rsidP="002964C6">
      <w:pPr>
        <w:spacing w:after="200" w:line="276" w:lineRule="auto"/>
        <w:ind w:left="720"/>
        <w:rPr>
          <w:bCs/>
        </w:rPr>
      </w:pPr>
      <w:r>
        <w:rPr>
          <w:bCs/>
        </w:rPr>
        <w:t>Eight of us intrepid golfers took part in the Jurassic Challenge on April 11</w:t>
      </w:r>
      <w:r w:rsidRPr="007735AB">
        <w:rPr>
          <w:bCs/>
          <w:vertAlign w:val="superscript"/>
        </w:rPr>
        <w:t>th</w:t>
      </w:r>
      <w:r>
        <w:rPr>
          <w:bCs/>
        </w:rPr>
        <w:t xml:space="preserve"> at an extremely windy Lyme Regis course. Needless to say we were blown away by it, but we tried.</w:t>
      </w:r>
    </w:p>
    <w:p w14:paraId="31C5860B" w14:textId="39A9FE55" w:rsidR="007735AB" w:rsidRDefault="007735AB" w:rsidP="002964C6">
      <w:pPr>
        <w:spacing w:after="200" w:line="276" w:lineRule="auto"/>
        <w:ind w:left="720"/>
        <w:rPr>
          <w:bCs/>
        </w:rPr>
      </w:pPr>
      <w:r>
        <w:rPr>
          <w:bCs/>
        </w:rPr>
        <w:t xml:space="preserve">We won our first friendly against Cricket St Thomas 3 ½ to </w:t>
      </w:r>
      <w:r w:rsidR="004A4550">
        <w:rPr>
          <w:bCs/>
        </w:rPr>
        <w:t xml:space="preserve">2 </w:t>
      </w:r>
      <w:r w:rsidR="00E8010A">
        <w:rPr>
          <w:bCs/>
        </w:rPr>
        <w:t>½.</w:t>
      </w:r>
    </w:p>
    <w:p w14:paraId="022B93F4" w14:textId="6D089EF4" w:rsidR="004A4550" w:rsidRDefault="004A4550" w:rsidP="002964C6">
      <w:pPr>
        <w:spacing w:after="200" w:line="276" w:lineRule="auto"/>
        <w:ind w:left="720"/>
        <w:rPr>
          <w:bCs/>
        </w:rPr>
      </w:pPr>
      <w:r>
        <w:rPr>
          <w:bCs/>
        </w:rPr>
        <w:t>I am still querying the number of friendlies the seniors have 20. Which considering the few seniors who seem to want to play, is far too many.</w:t>
      </w:r>
    </w:p>
    <w:p w14:paraId="75984128" w14:textId="226A2E38" w:rsidR="004A4550" w:rsidRDefault="004A4550" w:rsidP="002964C6">
      <w:pPr>
        <w:spacing w:after="200" w:line="276" w:lineRule="auto"/>
        <w:ind w:left="720"/>
        <w:rPr>
          <w:bCs/>
        </w:rPr>
      </w:pPr>
      <w:r>
        <w:rPr>
          <w:bCs/>
        </w:rPr>
        <w:lastRenderedPageBreak/>
        <w:t>I will be marshalling the next medal/stableford as it appears there were a few complaints about slow play into the pro-shop after the last competition.</w:t>
      </w:r>
    </w:p>
    <w:p w14:paraId="5E7BD7DC" w14:textId="0C32AE68" w:rsidR="004A4550" w:rsidRDefault="004A4550" w:rsidP="002964C6">
      <w:pPr>
        <w:spacing w:after="200" w:line="276" w:lineRule="auto"/>
        <w:ind w:left="720"/>
        <w:rPr>
          <w:bCs/>
        </w:rPr>
      </w:pPr>
      <w:r>
        <w:rPr>
          <w:bCs/>
        </w:rPr>
        <w:t>Other than that, all is well – I think??</w:t>
      </w:r>
    </w:p>
    <w:p w14:paraId="6861B637" w14:textId="77777777" w:rsidR="00CD2C0F" w:rsidRDefault="00CD2C0F" w:rsidP="00CD2C0F">
      <w:pPr>
        <w:pStyle w:val="MediumGrid1-Accent21"/>
        <w:spacing w:after="200" w:line="276" w:lineRule="auto"/>
        <w:ind w:left="0"/>
        <w:contextualSpacing/>
        <w:rPr>
          <w:b/>
        </w:rPr>
      </w:pPr>
    </w:p>
    <w:p w14:paraId="50575CED" w14:textId="131DF6E3" w:rsidR="00A36DE4" w:rsidRPr="00155983" w:rsidRDefault="00641FE3" w:rsidP="00155983">
      <w:pPr>
        <w:pStyle w:val="MediumGrid1-Accent21"/>
        <w:numPr>
          <w:ilvl w:val="0"/>
          <w:numId w:val="3"/>
        </w:numPr>
        <w:spacing w:after="200" w:line="276" w:lineRule="auto"/>
        <w:contextualSpacing/>
        <w:rPr>
          <w:b/>
        </w:rPr>
      </w:pPr>
      <w:r>
        <w:rPr>
          <w:b/>
        </w:rPr>
        <w:t>Junior Section Report</w:t>
      </w:r>
    </w:p>
    <w:p w14:paraId="110AAA63" w14:textId="7AA8ACE2"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1A9354F3" w14:textId="77777777" w:rsidR="00A8335C" w:rsidRDefault="00A8335C" w:rsidP="00847E61">
      <w:pPr>
        <w:pStyle w:val="Body"/>
        <w:ind w:firstLine="720"/>
        <w:rPr>
          <w:rFonts w:ascii="Times New Roman" w:hAnsi="Times New Roman" w:cs="Times New Roman"/>
          <w:sz w:val="24"/>
          <w:szCs w:val="24"/>
        </w:rPr>
      </w:pPr>
    </w:p>
    <w:p w14:paraId="212EBD1B" w14:textId="1588CF73" w:rsidR="00A8335C" w:rsidRDefault="00A8335C" w:rsidP="00A8335C">
      <w:pPr>
        <w:pStyle w:val="Body"/>
        <w:ind w:left="720"/>
        <w:rPr>
          <w:rFonts w:ascii="Times New Roman" w:hAnsi="Times New Roman" w:cs="Times New Roman"/>
          <w:sz w:val="24"/>
          <w:szCs w:val="24"/>
        </w:rPr>
      </w:pPr>
      <w:r>
        <w:rPr>
          <w:rFonts w:ascii="Times New Roman" w:hAnsi="Times New Roman" w:cs="Times New Roman"/>
          <w:sz w:val="24"/>
          <w:szCs w:val="24"/>
        </w:rPr>
        <w:t>Sunday saw a very successful Somerset Junior Leag</w:t>
      </w:r>
      <w:r w:rsidR="00E41503">
        <w:rPr>
          <w:rFonts w:ascii="Times New Roman" w:hAnsi="Times New Roman" w:cs="Times New Roman"/>
          <w:sz w:val="24"/>
          <w:szCs w:val="24"/>
        </w:rPr>
        <w:t>ue Event at Wheathill with thanks</w:t>
      </w:r>
      <w:r>
        <w:rPr>
          <w:rFonts w:ascii="Times New Roman" w:hAnsi="Times New Roman" w:cs="Times New Roman"/>
          <w:sz w:val="24"/>
          <w:szCs w:val="24"/>
        </w:rPr>
        <w:t xml:space="preserve"> to Dave Gregory for starting and to Jan for kindly presenting the trophies and medals.</w:t>
      </w:r>
      <w:r w:rsidR="00641FE3">
        <w:rPr>
          <w:rFonts w:ascii="Times New Roman" w:hAnsi="Times New Roman" w:cs="Times New Roman"/>
          <w:sz w:val="24"/>
          <w:szCs w:val="24"/>
        </w:rPr>
        <w:t xml:space="preserve"> 22 juniors played from all 6 East Division clubs. The final team result was Wells 1</w:t>
      </w:r>
      <w:r w:rsidR="00641FE3" w:rsidRPr="00641FE3">
        <w:rPr>
          <w:rFonts w:ascii="Times New Roman" w:hAnsi="Times New Roman" w:cs="Times New Roman"/>
          <w:sz w:val="24"/>
          <w:szCs w:val="24"/>
          <w:vertAlign w:val="superscript"/>
        </w:rPr>
        <w:t>st</w:t>
      </w:r>
      <w:r w:rsidR="00641FE3">
        <w:rPr>
          <w:rFonts w:ascii="Times New Roman" w:hAnsi="Times New Roman" w:cs="Times New Roman"/>
          <w:sz w:val="24"/>
          <w:szCs w:val="24"/>
        </w:rPr>
        <w:t>, Mendip 2</w:t>
      </w:r>
      <w:r w:rsidR="00641FE3" w:rsidRPr="00641FE3">
        <w:rPr>
          <w:rFonts w:ascii="Times New Roman" w:hAnsi="Times New Roman" w:cs="Times New Roman"/>
          <w:sz w:val="24"/>
          <w:szCs w:val="24"/>
          <w:vertAlign w:val="superscript"/>
        </w:rPr>
        <w:t>nd</w:t>
      </w:r>
      <w:r w:rsidR="00641FE3">
        <w:rPr>
          <w:rFonts w:ascii="Times New Roman" w:hAnsi="Times New Roman" w:cs="Times New Roman"/>
          <w:sz w:val="24"/>
          <w:szCs w:val="24"/>
        </w:rPr>
        <w:t>, Wheathill, Yeovil and Farrington equal 3</w:t>
      </w:r>
      <w:r w:rsidR="00641FE3" w:rsidRPr="00641FE3">
        <w:rPr>
          <w:rFonts w:ascii="Times New Roman" w:hAnsi="Times New Roman" w:cs="Times New Roman"/>
          <w:sz w:val="24"/>
          <w:szCs w:val="24"/>
          <w:vertAlign w:val="superscript"/>
        </w:rPr>
        <w:t>rd</w:t>
      </w:r>
      <w:r w:rsidR="00641FE3">
        <w:rPr>
          <w:rFonts w:ascii="Times New Roman" w:hAnsi="Times New Roman" w:cs="Times New Roman"/>
          <w:sz w:val="24"/>
          <w:szCs w:val="24"/>
        </w:rPr>
        <w:t xml:space="preserve"> and 6</w:t>
      </w:r>
      <w:r w:rsidR="00641FE3" w:rsidRPr="00641FE3">
        <w:rPr>
          <w:rFonts w:ascii="Times New Roman" w:hAnsi="Times New Roman" w:cs="Times New Roman"/>
          <w:sz w:val="24"/>
          <w:szCs w:val="24"/>
          <w:vertAlign w:val="superscript"/>
        </w:rPr>
        <w:t>th</w:t>
      </w:r>
      <w:r w:rsidR="00641FE3">
        <w:rPr>
          <w:rFonts w:ascii="Times New Roman" w:hAnsi="Times New Roman" w:cs="Times New Roman"/>
          <w:sz w:val="24"/>
          <w:szCs w:val="24"/>
        </w:rPr>
        <w:t xml:space="preserve"> Long Sutton. Representing Wheathill, Dylan Millard won division two for us.</w:t>
      </w:r>
    </w:p>
    <w:p w14:paraId="7F951663" w14:textId="77777777" w:rsidR="00641FE3" w:rsidRDefault="00641FE3" w:rsidP="00A8335C">
      <w:pPr>
        <w:pStyle w:val="Body"/>
        <w:ind w:left="720"/>
        <w:rPr>
          <w:rFonts w:ascii="Times New Roman" w:hAnsi="Times New Roman" w:cs="Times New Roman"/>
          <w:sz w:val="24"/>
          <w:szCs w:val="24"/>
        </w:rPr>
      </w:pPr>
    </w:p>
    <w:p w14:paraId="3C8B2F71" w14:textId="737435A6" w:rsidR="00641FE3" w:rsidRDefault="00641FE3" w:rsidP="00A8335C">
      <w:pPr>
        <w:pStyle w:val="Body"/>
        <w:ind w:left="720"/>
        <w:rPr>
          <w:rFonts w:ascii="Times New Roman" w:hAnsi="Times New Roman" w:cs="Times New Roman"/>
          <w:sz w:val="24"/>
          <w:szCs w:val="24"/>
        </w:rPr>
      </w:pPr>
      <w:r>
        <w:rPr>
          <w:rFonts w:ascii="Times New Roman" w:hAnsi="Times New Roman" w:cs="Times New Roman"/>
          <w:sz w:val="24"/>
          <w:szCs w:val="24"/>
        </w:rPr>
        <w:t>The King’s Development Squad has exploded for the summer with 14 boys now signed up as playing participants with 7 of these also having coaching.</w:t>
      </w:r>
    </w:p>
    <w:p w14:paraId="6A6D0560" w14:textId="77777777" w:rsidR="00641FE3" w:rsidRDefault="00641FE3" w:rsidP="00A8335C">
      <w:pPr>
        <w:pStyle w:val="Body"/>
        <w:ind w:left="720"/>
        <w:rPr>
          <w:rFonts w:ascii="Times New Roman" w:hAnsi="Times New Roman" w:cs="Times New Roman"/>
          <w:sz w:val="24"/>
          <w:szCs w:val="24"/>
        </w:rPr>
      </w:pPr>
    </w:p>
    <w:p w14:paraId="4C3B1239" w14:textId="6B8BC0A6" w:rsidR="00641FE3" w:rsidRDefault="00641FE3" w:rsidP="00A8335C">
      <w:pPr>
        <w:pStyle w:val="Body"/>
        <w:ind w:left="720"/>
        <w:rPr>
          <w:rFonts w:ascii="Times New Roman" w:hAnsi="Times New Roman" w:cs="Times New Roman"/>
          <w:sz w:val="24"/>
          <w:szCs w:val="24"/>
        </w:rPr>
      </w:pPr>
      <w:r>
        <w:rPr>
          <w:rFonts w:ascii="Times New Roman" w:hAnsi="Times New Roman" w:cs="Times New Roman"/>
          <w:sz w:val="24"/>
          <w:szCs w:val="24"/>
        </w:rPr>
        <w:t>Marin and I are going to run Girls Golf Rocks in May and August in an attempt to introduce more girls to the game.</w:t>
      </w:r>
    </w:p>
    <w:p w14:paraId="63EAA0FD" w14:textId="77777777" w:rsidR="0032046C" w:rsidRDefault="0032046C" w:rsidP="00847E61">
      <w:pPr>
        <w:pStyle w:val="Body"/>
        <w:ind w:firstLine="720"/>
        <w:rPr>
          <w:rFonts w:ascii="Times New Roman" w:hAnsi="Times New Roman" w:cs="Times New Roman"/>
          <w:sz w:val="24"/>
          <w:szCs w:val="24"/>
        </w:rPr>
      </w:pPr>
    </w:p>
    <w:p w14:paraId="590F061C" w14:textId="03E6E970" w:rsidR="002C129A" w:rsidRPr="00857DF5" w:rsidRDefault="00C76DB3" w:rsidP="00710253">
      <w:pPr>
        <w:numPr>
          <w:ilvl w:val="0"/>
          <w:numId w:val="3"/>
        </w:numPr>
        <w:rPr>
          <w:b/>
        </w:rPr>
      </w:pPr>
      <w:r w:rsidRPr="00857DF5">
        <w:rPr>
          <w:b/>
        </w:rPr>
        <w:t>AO</w:t>
      </w:r>
      <w:r w:rsidR="00367B96" w:rsidRPr="00857DF5">
        <w:rPr>
          <w:b/>
        </w:rPr>
        <w:t>B</w:t>
      </w:r>
    </w:p>
    <w:p w14:paraId="778DC7C2" w14:textId="77777777" w:rsidR="002C129A" w:rsidRDefault="002C129A" w:rsidP="0013226E">
      <w:pPr>
        <w:ind w:left="720"/>
        <w:rPr>
          <w:b/>
        </w:rPr>
      </w:pPr>
    </w:p>
    <w:p w14:paraId="5AF04814" w14:textId="4F0A1722" w:rsidR="004D7E0D" w:rsidRDefault="004D7E0D" w:rsidP="0013226E">
      <w:pPr>
        <w:ind w:left="720"/>
        <w:rPr>
          <w:b/>
        </w:rPr>
      </w:pPr>
    </w:p>
    <w:p w14:paraId="51265FEC" w14:textId="0BC29B2E" w:rsidR="004D7E0D" w:rsidRPr="004D7E0D" w:rsidRDefault="004D7E0D" w:rsidP="0013226E">
      <w:pPr>
        <w:ind w:left="720"/>
        <w:rPr>
          <w:b/>
        </w:rPr>
      </w:pPr>
      <w:r>
        <w:rPr>
          <w:b/>
        </w:rPr>
        <w:t>Blades Competition</w:t>
      </w:r>
    </w:p>
    <w:p w14:paraId="07FF68F1" w14:textId="6C699DAB" w:rsidR="00B377F5" w:rsidRDefault="00B377F5" w:rsidP="00930BE9">
      <w:pPr>
        <w:ind w:left="720"/>
        <w:rPr>
          <w:bCs/>
        </w:rPr>
      </w:pPr>
    </w:p>
    <w:p w14:paraId="3BF008B3" w14:textId="665ABB94" w:rsidR="007023F3" w:rsidRDefault="00C169AF" w:rsidP="00C169AF">
      <w:pPr>
        <w:ind w:left="720"/>
        <w:rPr>
          <w:bCs/>
        </w:rPr>
      </w:pPr>
      <w:r>
        <w:rPr>
          <w:bCs/>
        </w:rPr>
        <w:t>JS raised the concerns of the Ladies Committee that the semi-final and final rounds were conducted without due consideration to all participants. After discussion it was agreed that there were anomalies and an apology was forthcoming from the Club Captain. A review of the competition format will be made before the next season.</w:t>
      </w:r>
    </w:p>
    <w:p w14:paraId="2F1A4B8F" w14:textId="77777777" w:rsidR="00C169AF" w:rsidRDefault="00C169AF" w:rsidP="00C169AF">
      <w:pPr>
        <w:ind w:left="720"/>
        <w:rPr>
          <w:bCs/>
        </w:rPr>
      </w:pPr>
    </w:p>
    <w:p w14:paraId="1ED18717" w14:textId="74F745AA" w:rsidR="00C169AF" w:rsidRDefault="00C169AF" w:rsidP="00C169AF">
      <w:pPr>
        <w:ind w:left="720"/>
        <w:rPr>
          <w:b/>
          <w:bCs/>
        </w:rPr>
      </w:pPr>
      <w:r w:rsidRPr="00C169AF">
        <w:rPr>
          <w:b/>
          <w:bCs/>
        </w:rPr>
        <w:t>Men’s 4BBB</w:t>
      </w:r>
    </w:p>
    <w:p w14:paraId="4D3890A7" w14:textId="77777777" w:rsidR="00C169AF" w:rsidRDefault="00C169AF" w:rsidP="00C169AF">
      <w:pPr>
        <w:ind w:left="720"/>
        <w:rPr>
          <w:b/>
          <w:bCs/>
        </w:rPr>
      </w:pPr>
    </w:p>
    <w:p w14:paraId="6E459595" w14:textId="265F8879" w:rsidR="00C169AF" w:rsidRDefault="00C169AF" w:rsidP="00C169AF">
      <w:pPr>
        <w:ind w:left="720"/>
        <w:rPr>
          <w:bCs/>
        </w:rPr>
      </w:pPr>
      <w:r>
        <w:rPr>
          <w:bCs/>
        </w:rPr>
        <w:t xml:space="preserve">A further problem with a Men’s 4BBB competition was discussed where an extension was requested and granted in contravention of previous committee decisions that there were to be NO EXTENSIONS granted other </w:t>
      </w:r>
      <w:r w:rsidR="00A62725">
        <w:rPr>
          <w:bCs/>
        </w:rPr>
        <w:t>than</w:t>
      </w:r>
      <w:r>
        <w:rPr>
          <w:bCs/>
        </w:rPr>
        <w:t xml:space="preserve"> on a general basis which </w:t>
      </w:r>
      <w:r w:rsidR="00A62725">
        <w:rPr>
          <w:bCs/>
        </w:rPr>
        <w:t>would</w:t>
      </w:r>
      <w:r>
        <w:rPr>
          <w:bCs/>
        </w:rPr>
        <w:t xml:space="preserve"> apply to all entrants and not to individual players, pairs or teams.</w:t>
      </w:r>
    </w:p>
    <w:p w14:paraId="3DBD45B2" w14:textId="77777777" w:rsidR="00C169AF" w:rsidRDefault="00C169AF" w:rsidP="00C169AF">
      <w:pPr>
        <w:ind w:left="720"/>
        <w:rPr>
          <w:bCs/>
        </w:rPr>
      </w:pPr>
    </w:p>
    <w:p w14:paraId="0423219D" w14:textId="77777777" w:rsidR="00C169AF" w:rsidRDefault="00C169AF" w:rsidP="00C169AF">
      <w:pPr>
        <w:ind w:left="720"/>
        <w:rPr>
          <w:bCs/>
        </w:rPr>
      </w:pPr>
    </w:p>
    <w:p w14:paraId="5E700801" w14:textId="59B47DB0" w:rsidR="0056556A" w:rsidRPr="00E16B85" w:rsidRDefault="00C169AF" w:rsidP="00E16B85">
      <w:pPr>
        <w:ind w:left="720"/>
      </w:pPr>
      <w:r>
        <w:t>Me</w:t>
      </w:r>
      <w:r w:rsidR="00930BE9" w:rsidRPr="00930BE9">
        <w:t xml:space="preserve">eting closed at </w:t>
      </w:r>
      <w:r w:rsidR="00FF5533">
        <w:t>19.38</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373551EA" w:rsidR="00CD2C0F" w:rsidRPr="00DD7195" w:rsidRDefault="008E5583" w:rsidP="00DD7195">
      <w:pPr>
        <w:ind w:firstLine="720"/>
      </w:pPr>
      <w:r w:rsidRPr="008E5583">
        <w:t>The next meeting</w:t>
      </w:r>
      <w:r w:rsidR="00FF5533">
        <w:t xml:space="preserve"> will be held on </w:t>
      </w:r>
      <w:r w:rsidR="00857DF5">
        <w:t xml:space="preserve">May </w:t>
      </w:r>
      <w:r w:rsidR="00FF5533">
        <w:t>25</w:t>
      </w:r>
      <w:r w:rsidR="00FF5533" w:rsidRPr="00FF5533">
        <w:rPr>
          <w:vertAlign w:val="superscript"/>
        </w:rPr>
        <w:t>th</w:t>
      </w:r>
      <w:r w:rsidR="005002C4">
        <w:t xml:space="preserve"> in the Club House</w:t>
      </w:r>
    </w:p>
    <w:p w14:paraId="6B15A074" w14:textId="77777777" w:rsidR="005E5282" w:rsidRDefault="005E5282" w:rsidP="003F3EAB">
      <w:pPr>
        <w:ind w:left="720"/>
      </w:pPr>
    </w:p>
    <w:p w14:paraId="37B96D84" w14:textId="77777777" w:rsidR="005E5282" w:rsidRDefault="005E5282" w:rsidP="003F3EAB">
      <w:pPr>
        <w:ind w:left="720"/>
      </w:pPr>
    </w:p>
    <w:p w14:paraId="7ED9D2BD" w14:textId="07933D48" w:rsidR="00866D0A" w:rsidRDefault="004D7DFE" w:rsidP="003F3EAB">
      <w:pPr>
        <w:ind w:left="720"/>
      </w:pPr>
      <w:r>
        <w:t>Signed:</w:t>
      </w:r>
      <w:r>
        <w:tab/>
      </w:r>
      <w:r>
        <w:tab/>
      </w:r>
      <w:r w:rsidR="00B841A4">
        <w:t xml:space="preserve">                                       </w:t>
      </w:r>
      <w:r>
        <w:t>Date:</w:t>
      </w:r>
      <w:r w:rsidR="003712C7">
        <w:t xml:space="preserve"> </w:t>
      </w:r>
      <w:r w:rsidR="00752595">
        <w:t>27</w:t>
      </w:r>
      <w:r w:rsidR="00752595" w:rsidRPr="00752595">
        <w:rPr>
          <w:vertAlign w:val="superscript"/>
        </w:rPr>
        <w:t>th</w:t>
      </w:r>
      <w:r w:rsidR="00752595">
        <w:t xml:space="preserve"> April</w:t>
      </w:r>
      <w:r w:rsidR="003B7CAD">
        <w:t xml:space="preserve"> </w:t>
      </w:r>
      <w:r w:rsidR="00A67DC7">
        <w:t>202</w:t>
      </w:r>
      <w:r w:rsidR="007D0448">
        <w:t>2</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0E34C22C" w14:textId="093721C3"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720F1F23" w14:textId="4B224959" w:rsidR="00BE40AB" w:rsidRDefault="00BE40AB" w:rsidP="00BE40AB">
      <w:pPr>
        <w:rPr>
          <w:u w:val="single"/>
        </w:rPr>
      </w:pPr>
    </w:p>
    <w:p w14:paraId="4060A658" w14:textId="29AA9F18" w:rsidR="005856BB" w:rsidRDefault="005856BB" w:rsidP="00BA6C55">
      <w:pPr>
        <w:rPr>
          <w:u w:val="single"/>
        </w:rPr>
      </w:pPr>
    </w:p>
    <w:p w14:paraId="11A637F5" w14:textId="30BD7C7C" w:rsidR="00F26828" w:rsidRDefault="00F26828" w:rsidP="00BA6C55">
      <w:pPr>
        <w:rPr>
          <w:u w:val="single"/>
        </w:rPr>
      </w:pPr>
    </w:p>
    <w:p w14:paraId="705D69A6" w14:textId="4AAB05E2" w:rsidR="00F26828" w:rsidRDefault="00F26828" w:rsidP="00BA6C55">
      <w:pPr>
        <w:rPr>
          <w:u w:val="single"/>
        </w:rPr>
      </w:pPr>
    </w:p>
    <w:p w14:paraId="1E0D7D41" w14:textId="068AEB67" w:rsidR="00F26828" w:rsidRDefault="00F26828" w:rsidP="00BA6C55">
      <w:pPr>
        <w:rPr>
          <w:u w:val="single"/>
        </w:rPr>
      </w:pPr>
    </w:p>
    <w:p w14:paraId="1A757828" w14:textId="278F50AD" w:rsidR="00F26828" w:rsidRDefault="00F26828" w:rsidP="00BA6C55">
      <w:pPr>
        <w:rPr>
          <w:u w:val="single"/>
        </w:rPr>
      </w:pPr>
    </w:p>
    <w:p w14:paraId="4016D4E4" w14:textId="46F1F2B7" w:rsidR="00F26828" w:rsidRDefault="00F26828" w:rsidP="00BA6C55">
      <w:pPr>
        <w:rPr>
          <w:u w:val="single"/>
        </w:rPr>
      </w:pPr>
    </w:p>
    <w:p w14:paraId="4AF91FAF" w14:textId="5241682C" w:rsidR="00F26828" w:rsidRDefault="00F26828" w:rsidP="00BA6C55">
      <w:pPr>
        <w:rPr>
          <w:u w:val="single"/>
        </w:rPr>
      </w:pPr>
    </w:p>
    <w:p w14:paraId="32463388" w14:textId="4A33B030" w:rsidR="00F26828" w:rsidRDefault="00F26828" w:rsidP="00BA6C55">
      <w:pPr>
        <w:rPr>
          <w:u w:val="single"/>
        </w:rPr>
      </w:pPr>
    </w:p>
    <w:p w14:paraId="3BFAFBBA" w14:textId="2697E3B1" w:rsidR="00F26828" w:rsidRDefault="00F26828" w:rsidP="00BA6C55">
      <w:pPr>
        <w:rPr>
          <w:u w:val="single"/>
        </w:rPr>
      </w:pPr>
    </w:p>
    <w:p w14:paraId="2C06BDF7" w14:textId="19B27D35" w:rsidR="00F26828" w:rsidRDefault="00F26828" w:rsidP="00BA6C55">
      <w:pPr>
        <w:rPr>
          <w:u w:val="single"/>
        </w:rPr>
      </w:pPr>
    </w:p>
    <w:p w14:paraId="6F7A10E0" w14:textId="33029929" w:rsidR="00F26828" w:rsidRDefault="00F26828" w:rsidP="00BA6C55">
      <w:pPr>
        <w:rPr>
          <w:u w:val="single"/>
        </w:rPr>
      </w:pPr>
    </w:p>
    <w:p w14:paraId="05BA94F0" w14:textId="7EF60183" w:rsidR="00F26828" w:rsidRDefault="00F26828" w:rsidP="00BA6C55">
      <w:pPr>
        <w:rPr>
          <w:u w:val="single"/>
        </w:rPr>
      </w:pPr>
    </w:p>
    <w:p w14:paraId="3EA50516" w14:textId="5BC0F8A1" w:rsidR="00F26828" w:rsidRDefault="00F26828" w:rsidP="00BA6C55">
      <w:pPr>
        <w:rPr>
          <w:u w:val="single"/>
        </w:rPr>
      </w:pPr>
    </w:p>
    <w:p w14:paraId="150F17F3" w14:textId="77777777" w:rsidR="00F26828" w:rsidRDefault="00F26828" w:rsidP="00BA6C55">
      <w:pPr>
        <w:rPr>
          <w:u w:val="single"/>
        </w:rPr>
      </w:pPr>
    </w:p>
    <w:p w14:paraId="75DEC31A" w14:textId="72F016CC" w:rsidR="00F26828" w:rsidRDefault="00F26828" w:rsidP="00F26828">
      <w:pPr>
        <w:jc w:val="center"/>
        <w:rPr>
          <w:u w:val="single"/>
        </w:rPr>
      </w:pPr>
      <w:r>
        <w:rPr>
          <w:u w:val="single"/>
        </w:rPr>
        <w:t>Appendix 1</w:t>
      </w:r>
      <w:r>
        <w:rPr>
          <w:noProof/>
          <w:u w:val="single"/>
          <w:lang w:val="en-US" w:eastAsia="en-US"/>
        </w:rPr>
        <w:drawing>
          <wp:inline distT="0" distB="0" distL="0" distR="0" wp14:anchorId="7FA794A7" wp14:editId="6734D581">
            <wp:extent cx="6376035" cy="450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6376035" cy="4505325"/>
                    </a:xfrm>
                    <a:prstGeom prst="rect">
                      <a:avLst/>
                    </a:prstGeom>
                  </pic:spPr>
                </pic:pic>
              </a:graphicData>
            </a:graphic>
          </wp:inline>
        </w:drawing>
      </w:r>
    </w:p>
    <w:p w14:paraId="10116144" w14:textId="7AC0276A"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8CBDEF"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73B6E"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6BD19A"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CE008"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F79E7"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25E04" w:rsidRPr="00B25E04">
        <w:fldChar w:fldCharType="end"/>
      </w:r>
    </w:p>
    <w:p w14:paraId="7DC84672" w14:textId="1D2D20B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A46AF" w14:textId="77777777" w:rsidR="00ED16EC" w:rsidRDefault="00ED16EC">
      <w:r>
        <w:separator/>
      </w:r>
    </w:p>
  </w:endnote>
  <w:endnote w:type="continuationSeparator" w:id="0">
    <w:p w14:paraId="554EB361" w14:textId="77777777" w:rsidR="00ED16EC" w:rsidRDefault="00ED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AE4">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449E1" w14:textId="77777777" w:rsidR="00ED16EC" w:rsidRDefault="00ED16EC">
      <w:r>
        <w:separator/>
      </w:r>
    </w:p>
  </w:footnote>
  <w:footnote w:type="continuationSeparator" w:id="0">
    <w:p w14:paraId="5EFFE893" w14:textId="77777777" w:rsidR="00ED16EC" w:rsidRDefault="00ED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1CB8C27B"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7709AE4A"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081EB2A9"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F101050"/>
    <w:multiLevelType w:val="hybridMultilevel"/>
    <w:tmpl w:val="0D3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292"/>
    <w:rsid w:val="0005559D"/>
    <w:rsid w:val="0005578D"/>
    <w:rsid w:val="000559CA"/>
    <w:rsid w:val="00055AE4"/>
    <w:rsid w:val="00055CBC"/>
    <w:rsid w:val="0005654C"/>
    <w:rsid w:val="0005678D"/>
    <w:rsid w:val="000572E9"/>
    <w:rsid w:val="000575C9"/>
    <w:rsid w:val="0006156D"/>
    <w:rsid w:val="000631FF"/>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1CE6"/>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5DC"/>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726"/>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0C14"/>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4CA3"/>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988"/>
    <w:rsid w:val="001C5E71"/>
    <w:rsid w:val="001C6145"/>
    <w:rsid w:val="001C63E5"/>
    <w:rsid w:val="001C69A5"/>
    <w:rsid w:val="001C7792"/>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41"/>
    <w:rsid w:val="002861A1"/>
    <w:rsid w:val="002862D8"/>
    <w:rsid w:val="00286644"/>
    <w:rsid w:val="0028745A"/>
    <w:rsid w:val="00287533"/>
    <w:rsid w:val="00287961"/>
    <w:rsid w:val="0029058F"/>
    <w:rsid w:val="00290CAF"/>
    <w:rsid w:val="00290EF2"/>
    <w:rsid w:val="00291CB1"/>
    <w:rsid w:val="002927D4"/>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7A2"/>
    <w:rsid w:val="002A3D7B"/>
    <w:rsid w:val="002A3DC5"/>
    <w:rsid w:val="002A4548"/>
    <w:rsid w:val="002A48CE"/>
    <w:rsid w:val="002A5135"/>
    <w:rsid w:val="002A5340"/>
    <w:rsid w:val="002A5857"/>
    <w:rsid w:val="002A67FD"/>
    <w:rsid w:val="002A6AEA"/>
    <w:rsid w:val="002A7690"/>
    <w:rsid w:val="002A7B25"/>
    <w:rsid w:val="002B0409"/>
    <w:rsid w:val="002B06A8"/>
    <w:rsid w:val="002B10BB"/>
    <w:rsid w:val="002B151C"/>
    <w:rsid w:val="002B1A42"/>
    <w:rsid w:val="002B4B9B"/>
    <w:rsid w:val="002B628F"/>
    <w:rsid w:val="002B6B9B"/>
    <w:rsid w:val="002B6E95"/>
    <w:rsid w:val="002B6FFE"/>
    <w:rsid w:val="002B760D"/>
    <w:rsid w:val="002C0629"/>
    <w:rsid w:val="002C129A"/>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C7492"/>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27795"/>
    <w:rsid w:val="003300E1"/>
    <w:rsid w:val="003306B6"/>
    <w:rsid w:val="00330CB4"/>
    <w:rsid w:val="0033133B"/>
    <w:rsid w:val="00331604"/>
    <w:rsid w:val="00331C61"/>
    <w:rsid w:val="0033239F"/>
    <w:rsid w:val="003326C4"/>
    <w:rsid w:val="00332D77"/>
    <w:rsid w:val="003331DB"/>
    <w:rsid w:val="00333500"/>
    <w:rsid w:val="00333653"/>
    <w:rsid w:val="00333707"/>
    <w:rsid w:val="00334FEE"/>
    <w:rsid w:val="00335FDC"/>
    <w:rsid w:val="0033637D"/>
    <w:rsid w:val="00336497"/>
    <w:rsid w:val="00336E29"/>
    <w:rsid w:val="00336FDB"/>
    <w:rsid w:val="003374F2"/>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569"/>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5EB"/>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36E"/>
    <w:rsid w:val="00410691"/>
    <w:rsid w:val="0041096F"/>
    <w:rsid w:val="00411544"/>
    <w:rsid w:val="0041159C"/>
    <w:rsid w:val="0041272B"/>
    <w:rsid w:val="00412AC8"/>
    <w:rsid w:val="00412E5F"/>
    <w:rsid w:val="00413240"/>
    <w:rsid w:val="00413937"/>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0B9B"/>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110"/>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97A"/>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550"/>
    <w:rsid w:val="004A462C"/>
    <w:rsid w:val="004A4ACF"/>
    <w:rsid w:val="004A4D6A"/>
    <w:rsid w:val="004A6FD7"/>
    <w:rsid w:val="004A715D"/>
    <w:rsid w:val="004A7BC1"/>
    <w:rsid w:val="004A7EAE"/>
    <w:rsid w:val="004B0D19"/>
    <w:rsid w:val="004B1343"/>
    <w:rsid w:val="004B1A34"/>
    <w:rsid w:val="004B2129"/>
    <w:rsid w:val="004B3585"/>
    <w:rsid w:val="004B4229"/>
    <w:rsid w:val="004B4A62"/>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D7E0D"/>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51D0"/>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4E"/>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3F1D"/>
    <w:rsid w:val="005B4365"/>
    <w:rsid w:val="005B4430"/>
    <w:rsid w:val="005B4F86"/>
    <w:rsid w:val="005B540E"/>
    <w:rsid w:val="005B5647"/>
    <w:rsid w:val="005B598C"/>
    <w:rsid w:val="005B71CC"/>
    <w:rsid w:val="005B75ED"/>
    <w:rsid w:val="005B77F9"/>
    <w:rsid w:val="005B7C1B"/>
    <w:rsid w:val="005B7C52"/>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1FE3"/>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398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1E18"/>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882"/>
    <w:rsid w:val="006D2A54"/>
    <w:rsid w:val="006D3A11"/>
    <w:rsid w:val="006D3C82"/>
    <w:rsid w:val="006D3E38"/>
    <w:rsid w:val="006D5089"/>
    <w:rsid w:val="006D55E5"/>
    <w:rsid w:val="006D5973"/>
    <w:rsid w:val="006D5C7F"/>
    <w:rsid w:val="006D5E84"/>
    <w:rsid w:val="006D5EDA"/>
    <w:rsid w:val="006D6273"/>
    <w:rsid w:val="006D6299"/>
    <w:rsid w:val="006D6407"/>
    <w:rsid w:val="006D65D6"/>
    <w:rsid w:val="006D7D2B"/>
    <w:rsid w:val="006E099C"/>
    <w:rsid w:val="006E1D3D"/>
    <w:rsid w:val="006E20E9"/>
    <w:rsid w:val="006E2EE2"/>
    <w:rsid w:val="006E3657"/>
    <w:rsid w:val="006E40CE"/>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3F3"/>
    <w:rsid w:val="0070273C"/>
    <w:rsid w:val="00706A3F"/>
    <w:rsid w:val="00707D75"/>
    <w:rsid w:val="0071087F"/>
    <w:rsid w:val="00710CC3"/>
    <w:rsid w:val="007111A5"/>
    <w:rsid w:val="00711795"/>
    <w:rsid w:val="007118D9"/>
    <w:rsid w:val="00711C34"/>
    <w:rsid w:val="007136EF"/>
    <w:rsid w:val="00715AE4"/>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5B3B"/>
    <w:rsid w:val="0072648E"/>
    <w:rsid w:val="00727BFD"/>
    <w:rsid w:val="007312B6"/>
    <w:rsid w:val="0073150A"/>
    <w:rsid w:val="00731869"/>
    <w:rsid w:val="00733595"/>
    <w:rsid w:val="00733B43"/>
    <w:rsid w:val="00733EBF"/>
    <w:rsid w:val="007343D6"/>
    <w:rsid w:val="00734C65"/>
    <w:rsid w:val="0073514D"/>
    <w:rsid w:val="00735E00"/>
    <w:rsid w:val="0073667C"/>
    <w:rsid w:val="007374CA"/>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595"/>
    <w:rsid w:val="00752994"/>
    <w:rsid w:val="007535E1"/>
    <w:rsid w:val="00753D39"/>
    <w:rsid w:val="00753EEB"/>
    <w:rsid w:val="007548C7"/>
    <w:rsid w:val="00754B27"/>
    <w:rsid w:val="00756B95"/>
    <w:rsid w:val="00757093"/>
    <w:rsid w:val="00757D4B"/>
    <w:rsid w:val="007602B8"/>
    <w:rsid w:val="007613A3"/>
    <w:rsid w:val="0076141D"/>
    <w:rsid w:val="0076204A"/>
    <w:rsid w:val="0076248C"/>
    <w:rsid w:val="007629B9"/>
    <w:rsid w:val="00762BC3"/>
    <w:rsid w:val="0076576E"/>
    <w:rsid w:val="00765DC9"/>
    <w:rsid w:val="007669E9"/>
    <w:rsid w:val="0077178A"/>
    <w:rsid w:val="00771B70"/>
    <w:rsid w:val="00772B8A"/>
    <w:rsid w:val="007732FA"/>
    <w:rsid w:val="007735AB"/>
    <w:rsid w:val="00773607"/>
    <w:rsid w:val="00774A61"/>
    <w:rsid w:val="00774D9F"/>
    <w:rsid w:val="00775804"/>
    <w:rsid w:val="00775909"/>
    <w:rsid w:val="00775F3E"/>
    <w:rsid w:val="007777E0"/>
    <w:rsid w:val="00780948"/>
    <w:rsid w:val="00780EB7"/>
    <w:rsid w:val="00782015"/>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0FF7"/>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C61"/>
    <w:rsid w:val="00824EC4"/>
    <w:rsid w:val="00825A84"/>
    <w:rsid w:val="008262C4"/>
    <w:rsid w:val="0082725D"/>
    <w:rsid w:val="00827A8F"/>
    <w:rsid w:val="00827B06"/>
    <w:rsid w:val="00827F98"/>
    <w:rsid w:val="00830250"/>
    <w:rsid w:val="00830365"/>
    <w:rsid w:val="008304C6"/>
    <w:rsid w:val="008306BB"/>
    <w:rsid w:val="00830B2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57DF5"/>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4781"/>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323C"/>
    <w:rsid w:val="0098492B"/>
    <w:rsid w:val="009855B9"/>
    <w:rsid w:val="009856E4"/>
    <w:rsid w:val="00985849"/>
    <w:rsid w:val="009862B1"/>
    <w:rsid w:val="00986A16"/>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0614"/>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6F1C"/>
    <w:rsid w:val="009E739E"/>
    <w:rsid w:val="009E7835"/>
    <w:rsid w:val="009E79D6"/>
    <w:rsid w:val="009E7F37"/>
    <w:rsid w:val="009F179E"/>
    <w:rsid w:val="009F182C"/>
    <w:rsid w:val="009F1DAE"/>
    <w:rsid w:val="009F24E0"/>
    <w:rsid w:val="009F26E9"/>
    <w:rsid w:val="009F2BC0"/>
    <w:rsid w:val="009F329C"/>
    <w:rsid w:val="009F3E89"/>
    <w:rsid w:val="009F4F06"/>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AA8"/>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628"/>
    <w:rsid w:val="00A5672C"/>
    <w:rsid w:val="00A56D5A"/>
    <w:rsid w:val="00A576A1"/>
    <w:rsid w:val="00A5785B"/>
    <w:rsid w:val="00A57BFD"/>
    <w:rsid w:val="00A57E19"/>
    <w:rsid w:val="00A57F8C"/>
    <w:rsid w:val="00A57FB0"/>
    <w:rsid w:val="00A61879"/>
    <w:rsid w:val="00A61C31"/>
    <w:rsid w:val="00A62725"/>
    <w:rsid w:val="00A64F29"/>
    <w:rsid w:val="00A659A6"/>
    <w:rsid w:val="00A6654A"/>
    <w:rsid w:val="00A67DC7"/>
    <w:rsid w:val="00A7119D"/>
    <w:rsid w:val="00A719D3"/>
    <w:rsid w:val="00A71A8A"/>
    <w:rsid w:val="00A72917"/>
    <w:rsid w:val="00A72AAC"/>
    <w:rsid w:val="00A74FED"/>
    <w:rsid w:val="00A7544A"/>
    <w:rsid w:val="00A759F6"/>
    <w:rsid w:val="00A75BE8"/>
    <w:rsid w:val="00A75DBA"/>
    <w:rsid w:val="00A75FB9"/>
    <w:rsid w:val="00A76481"/>
    <w:rsid w:val="00A76C35"/>
    <w:rsid w:val="00A77091"/>
    <w:rsid w:val="00A7718C"/>
    <w:rsid w:val="00A7724D"/>
    <w:rsid w:val="00A80428"/>
    <w:rsid w:val="00A80440"/>
    <w:rsid w:val="00A80539"/>
    <w:rsid w:val="00A8182F"/>
    <w:rsid w:val="00A81A5F"/>
    <w:rsid w:val="00A82392"/>
    <w:rsid w:val="00A827FC"/>
    <w:rsid w:val="00A82E00"/>
    <w:rsid w:val="00A82E0F"/>
    <w:rsid w:val="00A8335C"/>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094"/>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1620"/>
    <w:rsid w:val="00B22928"/>
    <w:rsid w:val="00B22E2B"/>
    <w:rsid w:val="00B2373A"/>
    <w:rsid w:val="00B24E58"/>
    <w:rsid w:val="00B25E04"/>
    <w:rsid w:val="00B25E33"/>
    <w:rsid w:val="00B26196"/>
    <w:rsid w:val="00B26806"/>
    <w:rsid w:val="00B26B36"/>
    <w:rsid w:val="00B31284"/>
    <w:rsid w:val="00B328B9"/>
    <w:rsid w:val="00B32E76"/>
    <w:rsid w:val="00B334A5"/>
    <w:rsid w:val="00B338D1"/>
    <w:rsid w:val="00B33EE6"/>
    <w:rsid w:val="00B34B94"/>
    <w:rsid w:val="00B353D5"/>
    <w:rsid w:val="00B356E1"/>
    <w:rsid w:val="00B357A0"/>
    <w:rsid w:val="00B36657"/>
    <w:rsid w:val="00B36777"/>
    <w:rsid w:val="00B377F5"/>
    <w:rsid w:val="00B402B9"/>
    <w:rsid w:val="00B415EC"/>
    <w:rsid w:val="00B4284F"/>
    <w:rsid w:val="00B42B98"/>
    <w:rsid w:val="00B42CB3"/>
    <w:rsid w:val="00B42CD0"/>
    <w:rsid w:val="00B42D92"/>
    <w:rsid w:val="00B42EC3"/>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3FE3"/>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1F3D"/>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0C42"/>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0E74"/>
    <w:rsid w:val="00BC18BD"/>
    <w:rsid w:val="00BC1DE9"/>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3982"/>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4EA1"/>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70D"/>
    <w:rsid w:val="00C06977"/>
    <w:rsid w:val="00C0775D"/>
    <w:rsid w:val="00C109D7"/>
    <w:rsid w:val="00C114B1"/>
    <w:rsid w:val="00C1166D"/>
    <w:rsid w:val="00C12CF0"/>
    <w:rsid w:val="00C12D14"/>
    <w:rsid w:val="00C13096"/>
    <w:rsid w:val="00C13B1F"/>
    <w:rsid w:val="00C15AC2"/>
    <w:rsid w:val="00C16365"/>
    <w:rsid w:val="00C169AF"/>
    <w:rsid w:val="00C20DFA"/>
    <w:rsid w:val="00C227EE"/>
    <w:rsid w:val="00C23980"/>
    <w:rsid w:val="00C23A27"/>
    <w:rsid w:val="00C23D8D"/>
    <w:rsid w:val="00C241B5"/>
    <w:rsid w:val="00C24616"/>
    <w:rsid w:val="00C250A5"/>
    <w:rsid w:val="00C251B7"/>
    <w:rsid w:val="00C25407"/>
    <w:rsid w:val="00C255B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199"/>
    <w:rsid w:val="00C43739"/>
    <w:rsid w:val="00C438EE"/>
    <w:rsid w:val="00C44433"/>
    <w:rsid w:val="00C45EFA"/>
    <w:rsid w:val="00C461FA"/>
    <w:rsid w:val="00C46855"/>
    <w:rsid w:val="00C470BA"/>
    <w:rsid w:val="00C474A6"/>
    <w:rsid w:val="00C47766"/>
    <w:rsid w:val="00C50EAB"/>
    <w:rsid w:val="00C5199E"/>
    <w:rsid w:val="00C52222"/>
    <w:rsid w:val="00C52D77"/>
    <w:rsid w:val="00C53027"/>
    <w:rsid w:val="00C54377"/>
    <w:rsid w:val="00C54C2B"/>
    <w:rsid w:val="00C552CE"/>
    <w:rsid w:val="00C560EE"/>
    <w:rsid w:val="00C56581"/>
    <w:rsid w:val="00C56D79"/>
    <w:rsid w:val="00C57519"/>
    <w:rsid w:val="00C57A6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4EA5"/>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395D"/>
    <w:rsid w:val="00D24A98"/>
    <w:rsid w:val="00D24C2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37C9F"/>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5587"/>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302"/>
    <w:rsid w:val="00DF56AF"/>
    <w:rsid w:val="00DF574E"/>
    <w:rsid w:val="00DF58E1"/>
    <w:rsid w:val="00DF6A2F"/>
    <w:rsid w:val="00DF6DB8"/>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0D79"/>
    <w:rsid w:val="00E320B4"/>
    <w:rsid w:val="00E32450"/>
    <w:rsid w:val="00E3319D"/>
    <w:rsid w:val="00E33B9A"/>
    <w:rsid w:val="00E343E6"/>
    <w:rsid w:val="00E34CD3"/>
    <w:rsid w:val="00E35727"/>
    <w:rsid w:val="00E36028"/>
    <w:rsid w:val="00E371A4"/>
    <w:rsid w:val="00E373BA"/>
    <w:rsid w:val="00E401BD"/>
    <w:rsid w:val="00E4047F"/>
    <w:rsid w:val="00E40556"/>
    <w:rsid w:val="00E40BB8"/>
    <w:rsid w:val="00E41503"/>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1AC"/>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076"/>
    <w:rsid w:val="00E65835"/>
    <w:rsid w:val="00E66706"/>
    <w:rsid w:val="00E66821"/>
    <w:rsid w:val="00E6769A"/>
    <w:rsid w:val="00E67AD3"/>
    <w:rsid w:val="00E7080E"/>
    <w:rsid w:val="00E70C8D"/>
    <w:rsid w:val="00E71622"/>
    <w:rsid w:val="00E71645"/>
    <w:rsid w:val="00E716AD"/>
    <w:rsid w:val="00E71CE1"/>
    <w:rsid w:val="00E722FF"/>
    <w:rsid w:val="00E7263E"/>
    <w:rsid w:val="00E732FF"/>
    <w:rsid w:val="00E74487"/>
    <w:rsid w:val="00E74CC7"/>
    <w:rsid w:val="00E75B69"/>
    <w:rsid w:val="00E75D9C"/>
    <w:rsid w:val="00E76339"/>
    <w:rsid w:val="00E770C1"/>
    <w:rsid w:val="00E773F0"/>
    <w:rsid w:val="00E776D3"/>
    <w:rsid w:val="00E8010A"/>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A72"/>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36B4"/>
    <w:rsid w:val="00EC4911"/>
    <w:rsid w:val="00EC4AF1"/>
    <w:rsid w:val="00EC4DAD"/>
    <w:rsid w:val="00EC4E2D"/>
    <w:rsid w:val="00EC53E9"/>
    <w:rsid w:val="00EC6287"/>
    <w:rsid w:val="00ED0839"/>
    <w:rsid w:val="00ED137A"/>
    <w:rsid w:val="00ED16EC"/>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3642"/>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554"/>
    <w:rsid w:val="00F14D80"/>
    <w:rsid w:val="00F16630"/>
    <w:rsid w:val="00F169FF"/>
    <w:rsid w:val="00F16AEB"/>
    <w:rsid w:val="00F16DD2"/>
    <w:rsid w:val="00F17475"/>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B85"/>
    <w:rsid w:val="00F31426"/>
    <w:rsid w:val="00F3186F"/>
    <w:rsid w:val="00F33696"/>
    <w:rsid w:val="00F34D54"/>
    <w:rsid w:val="00F36EEB"/>
    <w:rsid w:val="00F370C3"/>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4161"/>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2B6C"/>
    <w:rsid w:val="00FA301A"/>
    <w:rsid w:val="00FA3720"/>
    <w:rsid w:val="00FA3846"/>
    <w:rsid w:val="00FA4C6E"/>
    <w:rsid w:val="00FA4FC6"/>
    <w:rsid w:val="00FA562B"/>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C29"/>
    <w:rsid w:val="00FC7F73"/>
    <w:rsid w:val="00FD06F5"/>
    <w:rsid w:val="00FD11AA"/>
    <w:rsid w:val="00FD18B6"/>
    <w:rsid w:val="00FD1A7C"/>
    <w:rsid w:val="00FD20A0"/>
    <w:rsid w:val="00FD23FF"/>
    <w:rsid w:val="00FD3858"/>
    <w:rsid w:val="00FD3D58"/>
    <w:rsid w:val="00FD45D9"/>
    <w:rsid w:val="00FD4EAE"/>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3F1A"/>
    <w:rsid w:val="00FF43FB"/>
    <w:rsid w:val="00FF4AE2"/>
    <w:rsid w:val="00FF4E73"/>
    <w:rsid w:val="00FF4F16"/>
    <w:rsid w:val="00FF5022"/>
    <w:rsid w:val="00FF5533"/>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D102-D7ED-4A7A-9A6E-A88BD84D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8756</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2022-03-30T11:10:00Z</cp:lastPrinted>
  <dcterms:created xsi:type="dcterms:W3CDTF">2022-07-15T17:19:00Z</dcterms:created>
  <dcterms:modified xsi:type="dcterms:W3CDTF">2022-07-15T17:19:00Z</dcterms:modified>
</cp:coreProperties>
</file>