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09CF572B"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6DB2">
        <w:rPr>
          <w:b/>
          <w:u w:val="single"/>
        </w:rPr>
        <w:t>2</w:t>
      </w:r>
      <w:r w:rsidR="005B4365">
        <w:rPr>
          <w:b/>
          <w:u w:val="single"/>
        </w:rPr>
        <w:t>6</w:t>
      </w:r>
      <w:r w:rsidR="00037285">
        <w:rPr>
          <w:b/>
          <w:u w:val="single"/>
        </w:rPr>
        <w:t xml:space="preserve">th </w:t>
      </w:r>
      <w:r w:rsidR="005B4365">
        <w:rPr>
          <w:b/>
          <w:u w:val="single"/>
        </w:rPr>
        <w:t>January</w:t>
      </w:r>
      <w:r w:rsidR="00037285">
        <w:rPr>
          <w:b/>
          <w:u w:val="single"/>
        </w:rPr>
        <w:t xml:space="preserve"> </w:t>
      </w:r>
      <w:r w:rsidR="00832853">
        <w:rPr>
          <w:b/>
          <w:u w:val="single"/>
        </w:rPr>
        <w:t>20</w:t>
      </w:r>
      <w:r w:rsidR="00AC7849">
        <w:rPr>
          <w:b/>
          <w:u w:val="single"/>
        </w:rPr>
        <w:t>2</w:t>
      </w:r>
      <w:r w:rsidR="005B4365">
        <w:rPr>
          <w:b/>
          <w:u w:val="single"/>
        </w:rPr>
        <w:t>2</w:t>
      </w: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27114554" w14:textId="3B445AD3" w:rsidR="00077A9D" w:rsidRDefault="00FC3817" w:rsidP="00037285">
      <w:pPr>
        <w:ind w:left="720" w:firstLine="720"/>
        <w:outlineLvl w:val="0"/>
      </w:pPr>
      <w:r>
        <w:t>Janette Stewart-Burnett</w:t>
      </w:r>
      <w:r>
        <w:tab/>
        <w:t>JSB</w:t>
      </w:r>
      <w:r>
        <w:tab/>
        <w:t>Chair</w:t>
      </w:r>
      <w:r>
        <w:tab/>
      </w:r>
      <w:r>
        <w:tab/>
      </w:r>
      <w:r>
        <w:tab/>
      </w:r>
    </w:p>
    <w:p w14:paraId="034373A8" w14:textId="066D71E3" w:rsidR="00296DB2" w:rsidRDefault="00E12C95" w:rsidP="005B4365">
      <w:pPr>
        <w:outlineLvl w:val="0"/>
      </w:pPr>
      <w:r>
        <w:t xml:space="preserve">  </w:t>
      </w:r>
      <w:r>
        <w:tab/>
      </w:r>
      <w:r>
        <w:tab/>
        <w:t>Dave Gregory</w:t>
      </w:r>
      <w:r>
        <w:tab/>
      </w:r>
      <w:r>
        <w:tab/>
      </w:r>
      <w:r>
        <w:tab/>
        <w:t>DG</w:t>
      </w:r>
      <w:r>
        <w:tab/>
        <w:t>Club Treasurer</w:t>
      </w:r>
      <w:r w:rsidR="005B4365">
        <w:t xml:space="preserve"> &amp; Seniors Captain</w:t>
      </w:r>
    </w:p>
    <w:p w14:paraId="3D5CE536" w14:textId="3EB1AD3F" w:rsidR="00076DA1" w:rsidRDefault="00076DA1" w:rsidP="005B4365">
      <w:pPr>
        <w:outlineLvl w:val="0"/>
      </w:pPr>
      <w:r>
        <w:tab/>
      </w:r>
      <w:r>
        <w:tab/>
      </w:r>
      <w:r w:rsidR="00296DB2">
        <w:t>J</w:t>
      </w:r>
      <w:r w:rsidR="005B4365">
        <w:t>an Street</w:t>
      </w:r>
      <w:r w:rsidR="00296DB2">
        <w:tab/>
      </w:r>
      <w:r w:rsidR="00296DB2">
        <w:tab/>
      </w:r>
      <w:r w:rsidR="00296DB2">
        <w:tab/>
        <w:t>JS</w:t>
      </w:r>
      <w:r w:rsidR="00296DB2">
        <w:tab/>
        <w:t>Ladies Captain</w:t>
      </w:r>
    </w:p>
    <w:p w14:paraId="41502DEB" w14:textId="471267A4" w:rsidR="007976D6" w:rsidRDefault="007976D6" w:rsidP="007976D6">
      <w:pPr>
        <w:ind w:left="720" w:firstLine="720"/>
        <w:outlineLvl w:val="0"/>
      </w:pPr>
      <w:r>
        <w:t>Pete Dunford</w:t>
      </w:r>
      <w:r>
        <w:tab/>
      </w:r>
      <w:r>
        <w:tab/>
      </w:r>
      <w:r>
        <w:tab/>
        <w:t>PD</w:t>
      </w:r>
      <w:r>
        <w:tab/>
        <w:t>Club Secretary</w:t>
      </w:r>
    </w:p>
    <w:p w14:paraId="4B5192DB" w14:textId="36B079EF" w:rsidR="00286141" w:rsidRDefault="00286141" w:rsidP="00076DA1">
      <w:pPr>
        <w:ind w:left="720" w:firstLine="720"/>
        <w:outlineLvl w:val="0"/>
      </w:pPr>
      <w:r>
        <w:t>Steve Chinnock</w:t>
      </w:r>
      <w:r>
        <w:tab/>
      </w:r>
      <w:r>
        <w:tab/>
        <w:t>SC</w:t>
      </w:r>
      <w:r>
        <w:tab/>
        <w:t xml:space="preserve">Club </w:t>
      </w:r>
      <w:r w:rsidR="00F97BE7">
        <w:t>Captain</w:t>
      </w:r>
    </w:p>
    <w:p w14:paraId="6271CF91" w14:textId="2B4290C1" w:rsidR="00286141" w:rsidRDefault="00037285" w:rsidP="00037285">
      <w:pPr>
        <w:outlineLvl w:val="0"/>
      </w:pPr>
      <w:r>
        <w:tab/>
      </w:r>
      <w:r>
        <w:tab/>
        <w:t>Dazz Martin</w:t>
      </w:r>
      <w:r>
        <w:tab/>
      </w:r>
      <w:r>
        <w:tab/>
      </w:r>
      <w:r>
        <w:tab/>
        <w:t>DM</w:t>
      </w:r>
      <w:r>
        <w:tab/>
        <w:t>Competition and Handicap Secretary</w:t>
      </w:r>
    </w:p>
    <w:p w14:paraId="1137837D" w14:textId="18852E0C" w:rsidR="00286141" w:rsidRDefault="005B4365" w:rsidP="005B4365">
      <w:pPr>
        <w:outlineLvl w:val="0"/>
      </w:pPr>
      <w:r>
        <w:tab/>
      </w:r>
      <w:r>
        <w:tab/>
        <w:t>Jill Byrne</w:t>
      </w:r>
      <w:r>
        <w:tab/>
      </w:r>
      <w:r>
        <w:tab/>
      </w:r>
      <w:r>
        <w:tab/>
        <w:t>JB</w:t>
      </w:r>
      <w:r w:rsidR="007976D6">
        <w:tab/>
        <w:t>Competition Organiser &amp; Committee Member</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7CD56CAC" w:rsidR="00FA60F4" w:rsidRPr="00683849" w:rsidRDefault="00832853" w:rsidP="00E71645">
      <w:pPr>
        <w:numPr>
          <w:ilvl w:val="0"/>
          <w:numId w:val="1"/>
        </w:numPr>
        <w:rPr>
          <w:b/>
        </w:rPr>
      </w:pPr>
      <w:r w:rsidRPr="00683849">
        <w:rPr>
          <w:b/>
        </w:rPr>
        <w:t xml:space="preserve">Introduction </w:t>
      </w:r>
      <w:r>
        <w:t>JSB</w:t>
      </w:r>
      <w:r w:rsidR="002862D8">
        <w:t xml:space="preserve"> </w:t>
      </w:r>
      <w:r w:rsidR="00037285">
        <w:t>welcomed the above participants and opened the meeting at 1600</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099C0F77" w:rsidR="00DF305F" w:rsidRPr="00D25BB5" w:rsidRDefault="00FA3720" w:rsidP="00D25BB5">
      <w:pPr>
        <w:ind w:left="720"/>
        <w:outlineLvl w:val="0"/>
        <w:rPr>
          <w:bCs/>
        </w:rPr>
      </w:pPr>
      <w:r>
        <w:rPr>
          <w:bCs/>
        </w:rPr>
        <w:t>Apologies were received from</w:t>
      </w:r>
      <w:r w:rsidR="00037285">
        <w:rPr>
          <w:bCs/>
        </w:rPr>
        <w:t xml:space="preserve"> </w:t>
      </w:r>
      <w:r w:rsidR="005B4365">
        <w:rPr>
          <w:bCs/>
        </w:rPr>
        <w:t>Andrew England</w:t>
      </w:r>
    </w:p>
    <w:p w14:paraId="028F6045" w14:textId="77777777" w:rsidR="005968FE" w:rsidRPr="002570AE" w:rsidRDefault="005968FE" w:rsidP="0077178A">
      <w:pPr>
        <w:ind w:left="720"/>
        <w:outlineLvl w:val="0"/>
        <w:rPr>
          <w:b/>
        </w:rPr>
      </w:pPr>
    </w:p>
    <w:p w14:paraId="0F0E8AF7" w14:textId="638729C4" w:rsidR="009C52E5" w:rsidRDefault="009C52E5" w:rsidP="00E71645">
      <w:pPr>
        <w:numPr>
          <w:ilvl w:val="0"/>
          <w:numId w:val="1"/>
        </w:numPr>
        <w:tabs>
          <w:tab w:val="left" w:pos="284"/>
        </w:tabs>
        <w:rPr>
          <w:b/>
        </w:rPr>
      </w:pPr>
      <w:r w:rsidRPr="00BC535D">
        <w:rPr>
          <w:b/>
        </w:rPr>
        <w:t xml:space="preserve">Minutes of the Last Meeting </w:t>
      </w:r>
      <w:r w:rsidR="003D3E51">
        <w:rPr>
          <w:b/>
        </w:rPr>
        <w:t>2</w:t>
      </w:r>
      <w:r w:rsidR="005B4365">
        <w:rPr>
          <w:b/>
        </w:rPr>
        <w:t>7</w:t>
      </w:r>
      <w:r w:rsidR="00286141" w:rsidRPr="00286141">
        <w:rPr>
          <w:b/>
          <w:vertAlign w:val="superscript"/>
        </w:rPr>
        <w:t>th</w:t>
      </w:r>
      <w:r w:rsidR="00C7638C">
        <w:rPr>
          <w:b/>
        </w:rPr>
        <w:t xml:space="preserve"> </w:t>
      </w:r>
      <w:r w:rsidR="005B4365">
        <w:rPr>
          <w:b/>
        </w:rPr>
        <w:t>October</w:t>
      </w:r>
      <w:r w:rsidR="00C7638C">
        <w:rPr>
          <w:b/>
        </w:rPr>
        <w:t xml:space="preserve"> </w:t>
      </w:r>
      <w:r w:rsidR="00FA60F4">
        <w:rPr>
          <w:b/>
        </w:rPr>
        <w:t>202</w:t>
      </w:r>
      <w:r w:rsidR="003D3E51">
        <w:rPr>
          <w:b/>
        </w:rPr>
        <w:t>1</w:t>
      </w:r>
    </w:p>
    <w:p w14:paraId="5906F2C1" w14:textId="77777777" w:rsidR="007C00C6" w:rsidRPr="007C00C6" w:rsidRDefault="007C00C6" w:rsidP="007C00C6">
      <w:pPr>
        <w:tabs>
          <w:tab w:val="left" w:pos="284"/>
        </w:tabs>
        <w:ind w:left="720"/>
      </w:pPr>
    </w:p>
    <w:p w14:paraId="37E3902A" w14:textId="08AD31F0" w:rsidR="007C00C6" w:rsidRPr="00077A9D" w:rsidRDefault="007C00C6" w:rsidP="00077A9D">
      <w:pPr>
        <w:tabs>
          <w:tab w:val="left" w:pos="284"/>
        </w:tabs>
        <w:ind w:left="720"/>
      </w:pPr>
      <w:r>
        <w:t>The Minutes of the last Mee</w:t>
      </w:r>
      <w:r w:rsidR="00A11796">
        <w:t xml:space="preserve">ting were agreed, proposed by </w:t>
      </w:r>
      <w:r w:rsidR="005B4365">
        <w:t>SC</w:t>
      </w:r>
      <w:r w:rsidR="00BC2416">
        <w:t>,</w:t>
      </w:r>
      <w:r w:rsidR="00A67DC7">
        <w:t xml:space="preserve"> </w:t>
      </w:r>
      <w:r w:rsidR="00A11796">
        <w:t>and seconded by</w:t>
      </w:r>
      <w:r w:rsidR="00A67DC7">
        <w:t xml:space="preserve"> </w:t>
      </w:r>
      <w:r w:rsidR="005B4365">
        <w:t>DM</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738FE940" w14:textId="5309B30F" w:rsidR="00480B39" w:rsidRDefault="009466BE" w:rsidP="00A1620A">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37C450D1" w14:textId="77777777" w:rsidR="00074EFE" w:rsidRPr="00A1620A" w:rsidRDefault="00074EFE" w:rsidP="00A1620A">
      <w:pPr>
        <w:ind w:left="720"/>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019AE645" w14:textId="16F21254" w:rsidR="00A1620A" w:rsidRDefault="007976D6" w:rsidP="007976D6">
      <w:r>
        <w:tab/>
        <w:t>PD Reported:</w:t>
      </w:r>
    </w:p>
    <w:p w14:paraId="5FB5E36D" w14:textId="5FE2AE4D" w:rsidR="007976D6" w:rsidRDefault="007976D6" w:rsidP="007976D6"/>
    <w:p w14:paraId="1645BAC8" w14:textId="3061C22E" w:rsidR="007976D6" w:rsidRDefault="007976D6" w:rsidP="007976D6">
      <w:r>
        <w:tab/>
        <w:t>Firstly there had been no correspondence since the October meeting.</w:t>
      </w:r>
    </w:p>
    <w:p w14:paraId="31632F43" w14:textId="77777777" w:rsidR="00F84161" w:rsidRDefault="00F84161" w:rsidP="007976D6"/>
    <w:p w14:paraId="56840B4B" w14:textId="3F264D1A" w:rsidR="007976D6" w:rsidRDefault="007976D6" w:rsidP="00F84161">
      <w:pPr>
        <w:ind w:left="720"/>
      </w:pPr>
      <w:r>
        <w:t xml:space="preserve">A supplier had been found to </w:t>
      </w:r>
      <w:r w:rsidR="00F84161">
        <w:t>update the photo boards, the initial quotation was around £50 per board.</w:t>
      </w:r>
    </w:p>
    <w:p w14:paraId="3B68C5EC" w14:textId="46708B87" w:rsidR="00F84161" w:rsidRDefault="00F84161" w:rsidP="00F84161">
      <w:pPr>
        <w:ind w:left="720"/>
      </w:pPr>
      <w:r>
        <w:t>PD showed a photo which replicates the new size of the board photographs, this which was approved by the committee.</w:t>
      </w:r>
    </w:p>
    <w:p w14:paraId="66A596E1" w14:textId="4ACACAA7" w:rsidR="00F84161" w:rsidRDefault="00F84161" w:rsidP="00F84161">
      <w:pPr>
        <w:ind w:left="720"/>
      </w:pPr>
      <w:r>
        <w:t>DG requested the seniors photo boards are include, JB requested the Juniors are include in the Senior’s board.</w:t>
      </w:r>
    </w:p>
    <w:p w14:paraId="60CD57B6" w14:textId="77777777" w:rsidR="00B12FC0" w:rsidRDefault="00B12FC0" w:rsidP="00F84161">
      <w:pPr>
        <w:ind w:left="720"/>
      </w:pPr>
    </w:p>
    <w:p w14:paraId="04FE3B82" w14:textId="367A79CB" w:rsidR="00F84161" w:rsidRDefault="00F84161" w:rsidP="00F84161">
      <w:pPr>
        <w:ind w:left="720"/>
        <w:rPr>
          <w:b/>
          <w:bCs/>
        </w:rPr>
      </w:pPr>
      <w:r w:rsidRPr="00B12FC0">
        <w:rPr>
          <w:b/>
          <w:bCs/>
        </w:rPr>
        <w:t>Actions</w:t>
      </w:r>
      <w:r w:rsidR="00B12FC0">
        <w:rPr>
          <w:b/>
          <w:bCs/>
        </w:rPr>
        <w:t>:</w:t>
      </w:r>
      <w:r w:rsidRPr="00B12FC0">
        <w:rPr>
          <w:b/>
          <w:bCs/>
        </w:rPr>
        <w:t xml:space="preserve"> PD</w:t>
      </w:r>
      <w:r>
        <w:t xml:space="preserve"> </w:t>
      </w:r>
      <w:r w:rsidRPr="00B12FC0">
        <w:rPr>
          <w:b/>
          <w:bCs/>
        </w:rPr>
        <w:t xml:space="preserve">to get the boards updated and JB to provide Junior </w:t>
      </w:r>
      <w:r w:rsidR="00B12FC0">
        <w:rPr>
          <w:b/>
          <w:bCs/>
        </w:rPr>
        <w:t>C</w:t>
      </w:r>
      <w:r w:rsidRPr="00B12FC0">
        <w:rPr>
          <w:b/>
          <w:bCs/>
        </w:rPr>
        <w:t>aptain</w:t>
      </w:r>
      <w:r w:rsidR="00B12FC0">
        <w:rPr>
          <w:b/>
          <w:bCs/>
        </w:rPr>
        <w:t>’</w:t>
      </w:r>
      <w:r w:rsidRPr="00B12FC0">
        <w:rPr>
          <w:b/>
          <w:bCs/>
        </w:rPr>
        <w:t>s photographs in digital Jpeg format</w:t>
      </w:r>
    </w:p>
    <w:p w14:paraId="139F1F9D" w14:textId="5A8C8CB8" w:rsidR="004D48A2" w:rsidRDefault="004D48A2" w:rsidP="00F84161">
      <w:pPr>
        <w:ind w:left="720"/>
        <w:rPr>
          <w:b/>
          <w:bCs/>
        </w:rPr>
      </w:pPr>
    </w:p>
    <w:p w14:paraId="5CFF6202" w14:textId="349388AA" w:rsidR="004D48A2" w:rsidRDefault="004D48A2" w:rsidP="00F84161">
      <w:pPr>
        <w:ind w:left="720"/>
      </w:pPr>
      <w:r w:rsidRPr="004D48A2">
        <w:t>Completion of the Honours Boards are on hold awaiting clarification of the 2020 winner of the Lydford Cup</w:t>
      </w:r>
    </w:p>
    <w:p w14:paraId="1AEEC0C5" w14:textId="2B8A9518" w:rsidR="004D48A2" w:rsidRPr="004D48A2" w:rsidRDefault="004D48A2" w:rsidP="00F84161">
      <w:pPr>
        <w:ind w:left="720"/>
        <w:rPr>
          <w:b/>
          <w:bCs/>
        </w:rPr>
      </w:pPr>
      <w:r w:rsidRPr="004D48A2">
        <w:rPr>
          <w:b/>
          <w:bCs/>
        </w:rPr>
        <w:t>Action: JSB</w:t>
      </w:r>
    </w:p>
    <w:p w14:paraId="0CB18DF0" w14:textId="5C39543A" w:rsidR="00BB4DAC" w:rsidRDefault="00BB4DAC" w:rsidP="00B12FC0"/>
    <w:p w14:paraId="1E61161B" w14:textId="0D99C5E8" w:rsidR="00C474A6" w:rsidRDefault="00C474A6" w:rsidP="00B12FC0"/>
    <w:p w14:paraId="5F49FC51" w14:textId="3461A19E" w:rsidR="00C474A6" w:rsidRDefault="00C474A6" w:rsidP="00B12FC0"/>
    <w:p w14:paraId="2081FD59" w14:textId="35E0F5BB" w:rsidR="00C474A6" w:rsidRDefault="00C474A6" w:rsidP="00B12FC0"/>
    <w:p w14:paraId="123FDBD5" w14:textId="77777777" w:rsidR="00C474A6" w:rsidRPr="00B12FC0" w:rsidRDefault="00C474A6" w:rsidP="00B12FC0"/>
    <w:p w14:paraId="047DB17A" w14:textId="153964C5" w:rsidR="00A1620A" w:rsidRDefault="00BB4DAC" w:rsidP="00BB4DAC">
      <w:pPr>
        <w:ind w:left="1080"/>
      </w:pPr>
      <w:r>
        <w:t>SC mentioned there used to be a jar</w:t>
      </w:r>
      <w:r w:rsidR="003374F2">
        <w:t xml:space="preserve"> used</w:t>
      </w:r>
      <w:r>
        <w:t xml:space="preserve"> as a collection for the catering and green staff. He is happy to provide a collection box, which is a small version of a red post box and will bring it to the clubhouse. In the </w:t>
      </w:r>
      <w:r w:rsidR="00B12FC0">
        <w:t>meantime,</w:t>
      </w:r>
      <w:r>
        <w:t xml:space="preserve"> DG and JSB will check the jars behind the bar.</w:t>
      </w:r>
    </w:p>
    <w:p w14:paraId="310B7D4B" w14:textId="77777777" w:rsidR="00BB4DAC" w:rsidRDefault="00BB4DAC" w:rsidP="00BB4DAC">
      <w:pPr>
        <w:ind w:left="1080"/>
      </w:pPr>
    </w:p>
    <w:p w14:paraId="7074108F" w14:textId="2E3FBD19" w:rsidR="00CD2C0F" w:rsidRDefault="00BB4DAC" w:rsidP="00BB4DAC">
      <w:pPr>
        <w:ind w:left="1080"/>
        <w:rPr>
          <w:b/>
        </w:rPr>
      </w:pPr>
      <w:r w:rsidRPr="005E5282">
        <w:rPr>
          <w:b/>
        </w:rPr>
        <w:t xml:space="preserve">Action </w:t>
      </w:r>
      <w:r w:rsidR="00B12FC0">
        <w:rPr>
          <w:b/>
        </w:rPr>
        <w:t xml:space="preserve">Closed  </w:t>
      </w: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E7164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451FB2C1" w14:textId="016BFFF7" w:rsidR="00262A6D" w:rsidRDefault="007237A4" w:rsidP="00CD2C0F">
      <w:pPr>
        <w:ind w:firstLine="720"/>
      </w:pPr>
      <w:r w:rsidRPr="00786510">
        <w:t>DM</w:t>
      </w:r>
      <w:r w:rsidR="002304D1">
        <w:t xml:space="preserve"> </w:t>
      </w:r>
      <w:r w:rsidR="00F530ED">
        <w:t xml:space="preserve"> </w:t>
      </w:r>
      <w:r w:rsidR="004D48A2">
        <w:t>Reported:</w:t>
      </w:r>
    </w:p>
    <w:p w14:paraId="27475C62" w14:textId="77AFD12C" w:rsidR="004D48A2" w:rsidRDefault="004D48A2" w:rsidP="00CD2C0F">
      <w:pPr>
        <w:ind w:firstLine="720"/>
      </w:pPr>
    </w:p>
    <w:p w14:paraId="2EF88BD2" w14:textId="4A9A67C3" w:rsidR="004D48A2" w:rsidRDefault="004D48A2" w:rsidP="004D48A2">
      <w:pPr>
        <w:ind w:left="720"/>
      </w:pPr>
      <w:r>
        <w:t>A Men’s competition Committee has been set up consisting of 7 members which include the Club Captain, Darren Martin and the Club Secretary</w:t>
      </w:r>
      <w:r w:rsidR="00A75DBA">
        <w:t>.</w:t>
      </w:r>
    </w:p>
    <w:p w14:paraId="208B8A45" w14:textId="4C0CCDED" w:rsidR="00A75DBA" w:rsidRDefault="00A75DBA" w:rsidP="004D48A2">
      <w:pPr>
        <w:ind w:left="720"/>
      </w:pPr>
      <w:r>
        <w:t>Each member of the committee has been a specific task in order to improve the smooth running of Men’s Section Competitions and Handicaps.</w:t>
      </w:r>
    </w:p>
    <w:p w14:paraId="313F46A9" w14:textId="646EABB2" w:rsidR="00A75DBA" w:rsidRDefault="00A75DBA" w:rsidP="004D48A2">
      <w:pPr>
        <w:ind w:left="720"/>
      </w:pPr>
    </w:p>
    <w:p w14:paraId="04BDC906" w14:textId="6727065D" w:rsidR="00A75DBA" w:rsidRDefault="00A75DBA" w:rsidP="004D48A2">
      <w:pPr>
        <w:ind w:left="720"/>
      </w:pPr>
      <w:r>
        <w:t>DM has asked if he can have access to the Ladies Section Handicaps for mixed competitions</w:t>
      </w:r>
    </w:p>
    <w:p w14:paraId="3C8226B2" w14:textId="36E12623" w:rsidR="00262A6D" w:rsidRPr="00C474A6" w:rsidRDefault="00A75DBA" w:rsidP="00C474A6">
      <w:pPr>
        <w:ind w:left="720"/>
        <w:rPr>
          <w:b/>
          <w:bCs/>
        </w:rPr>
      </w:pPr>
      <w:r w:rsidRPr="00A75DBA">
        <w:rPr>
          <w:b/>
          <w:bCs/>
        </w:rPr>
        <w:t>Action: PD to discuss with A</w:t>
      </w:r>
      <w:r w:rsidR="009035A4">
        <w:rPr>
          <w:b/>
          <w:bCs/>
        </w:rPr>
        <w:t>E</w:t>
      </w: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3EFBE6DA" w:rsidR="00E16B85" w:rsidRDefault="00D538F5" w:rsidP="005749D0">
      <w:pPr>
        <w:ind w:left="720" w:firstLine="60"/>
      </w:pPr>
      <w:r>
        <w:t xml:space="preserve">DG </w:t>
      </w:r>
      <w:r w:rsidR="0007583F">
        <w:t>reported:</w:t>
      </w:r>
      <w:r w:rsidR="00830250">
        <w:t xml:space="preserve"> </w:t>
      </w:r>
    </w:p>
    <w:p w14:paraId="60D40326" w14:textId="2C75A9E8" w:rsidR="00A75DBA" w:rsidRDefault="00A75DBA" w:rsidP="005749D0">
      <w:pPr>
        <w:ind w:left="720" w:firstLine="60"/>
      </w:pPr>
      <w:r>
        <w:t>That all seniors section money is in one account</w:t>
      </w:r>
      <w:r w:rsidR="006056D3">
        <w:t>.</w:t>
      </w:r>
    </w:p>
    <w:p w14:paraId="39040080" w14:textId="77777777" w:rsidR="006056D3" w:rsidRDefault="006056D3" w:rsidP="005749D0">
      <w:pPr>
        <w:ind w:left="720" w:firstLine="60"/>
      </w:pPr>
    </w:p>
    <w:p w14:paraId="0E22C9B6" w14:textId="28CF8C1C" w:rsidR="006056D3" w:rsidRDefault="006056D3" w:rsidP="005749D0">
      <w:pPr>
        <w:ind w:left="720" w:firstLine="60"/>
      </w:pPr>
      <w:r>
        <w:t>He requested that the Ladies section pin their monthly account on the notice board</w:t>
      </w:r>
    </w:p>
    <w:p w14:paraId="3D3EE22B" w14:textId="6D4BAAC1" w:rsidR="006056D3" w:rsidRDefault="006056D3" w:rsidP="006056D3">
      <w:r>
        <w:tab/>
      </w:r>
    </w:p>
    <w:p w14:paraId="0AE2ABD9" w14:textId="506D76AF" w:rsidR="006056D3" w:rsidRDefault="006056D3" w:rsidP="006056D3">
      <w:r>
        <w:tab/>
        <w:t>The profit from the diary was a healthy £97, thanks to all involved</w:t>
      </w:r>
    </w:p>
    <w:p w14:paraId="126EF2C4" w14:textId="77777777" w:rsidR="006056D3" w:rsidRDefault="006056D3" w:rsidP="006056D3"/>
    <w:p w14:paraId="63228C27" w14:textId="32AD6E4E" w:rsidR="00386B5F" w:rsidRDefault="00A1620A" w:rsidP="00AA5B94">
      <w:pPr>
        <w:ind w:left="780"/>
      </w:pPr>
      <w:r>
        <w:t xml:space="preserve">Latest Figures </w:t>
      </w:r>
      <w:r w:rsidR="006056D3">
        <w:t xml:space="preserve">are </w:t>
      </w:r>
      <w:r>
        <w:t>attached</w:t>
      </w:r>
      <w:r w:rsidR="006056D3">
        <w:t xml:space="preserve"> in Appendix 1</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0A69EFE3" w:rsidR="00A3236B" w:rsidRDefault="006056D3" w:rsidP="002304D1">
      <w:pPr>
        <w:ind w:left="720"/>
      </w:pPr>
      <w:r>
        <w:t>SC</w:t>
      </w:r>
      <w:r w:rsidR="00FA60F4">
        <w:t xml:space="preserve"> Reported:</w:t>
      </w:r>
      <w:r w:rsidR="002304D1">
        <w:t xml:space="preserve"> </w:t>
      </w:r>
    </w:p>
    <w:p w14:paraId="1D247FA1" w14:textId="1C4104C1" w:rsidR="006056D3" w:rsidRDefault="006056D3" w:rsidP="002304D1">
      <w:pPr>
        <w:ind w:left="720"/>
      </w:pPr>
    </w:p>
    <w:p w14:paraId="05601B9C" w14:textId="6F361F44" w:rsidR="006056D3" w:rsidRDefault="006056D3" w:rsidP="002304D1">
      <w:pPr>
        <w:ind w:left="720"/>
      </w:pPr>
      <w:r>
        <w:t xml:space="preserve">That he has been inundated </w:t>
      </w:r>
      <w:r w:rsidR="00584762">
        <w:t>by the lack of cleaning facilities for shoes and trollies and the general mud around the club house and carpark as a consequence.</w:t>
      </w:r>
    </w:p>
    <w:p w14:paraId="0A5A581C" w14:textId="46F2ECEF" w:rsidR="00584762" w:rsidRDefault="00584762" w:rsidP="002304D1">
      <w:pPr>
        <w:ind w:left="720"/>
      </w:pPr>
    </w:p>
    <w:p w14:paraId="70786097" w14:textId="78BC92A5" w:rsidR="00584762" w:rsidRDefault="00584762" w:rsidP="002304D1">
      <w:pPr>
        <w:ind w:left="720"/>
      </w:pPr>
      <w:r>
        <w:t>He requested that the money generated by his Captains Day could be used to a special solid lined bunker to house the compressor and a deep pit with a grill to catch deposited mud.</w:t>
      </w:r>
    </w:p>
    <w:p w14:paraId="7552B754" w14:textId="6F168FB1" w:rsidR="00584762" w:rsidRDefault="00584762" w:rsidP="002304D1">
      <w:pPr>
        <w:ind w:left="720"/>
      </w:pPr>
      <w:r>
        <w:t>He went to state that several his golfing colleagues were prepared to assist in the building.</w:t>
      </w:r>
    </w:p>
    <w:p w14:paraId="6C7518CE" w14:textId="63458DBF" w:rsidR="00584762" w:rsidRDefault="00584762" w:rsidP="002304D1">
      <w:pPr>
        <w:ind w:left="720"/>
      </w:pPr>
    </w:p>
    <w:p w14:paraId="7E5BBC6A" w14:textId="737166FF" w:rsidR="00584762" w:rsidRDefault="00584762" w:rsidP="002304D1">
      <w:pPr>
        <w:ind w:left="720"/>
      </w:pPr>
      <w:r>
        <w:t xml:space="preserve">The proposal was agreed by </w:t>
      </w:r>
      <w:r w:rsidR="00E32450">
        <w:t>the committee.</w:t>
      </w:r>
    </w:p>
    <w:p w14:paraId="60893879" w14:textId="0B487345" w:rsidR="00E32450" w:rsidRDefault="00E32450" w:rsidP="002304D1">
      <w:pPr>
        <w:ind w:left="720"/>
      </w:pPr>
    </w:p>
    <w:p w14:paraId="757AD476" w14:textId="5D1F3D48" w:rsidR="00E32450" w:rsidRDefault="00E32450" w:rsidP="002304D1">
      <w:pPr>
        <w:ind w:left="720"/>
        <w:rPr>
          <w:b/>
          <w:bCs/>
        </w:rPr>
      </w:pPr>
      <w:r w:rsidRPr="00E32450">
        <w:rPr>
          <w:b/>
          <w:bCs/>
        </w:rPr>
        <w:t>Action: SC to discuss with AE</w:t>
      </w:r>
    </w:p>
    <w:p w14:paraId="127EDF48" w14:textId="284884C1" w:rsidR="00E32450" w:rsidRDefault="00E32450" w:rsidP="002304D1">
      <w:pPr>
        <w:ind w:left="720"/>
        <w:rPr>
          <w:b/>
          <w:bCs/>
        </w:rPr>
      </w:pPr>
    </w:p>
    <w:p w14:paraId="0119B16A" w14:textId="421DC49F" w:rsidR="00E32450" w:rsidRDefault="00E32450" w:rsidP="002304D1">
      <w:pPr>
        <w:ind w:left="720"/>
      </w:pPr>
      <w:r>
        <w:t>SC stated that the collection he instigated for the staff at Christmas raised £720.</w:t>
      </w:r>
    </w:p>
    <w:p w14:paraId="2299F65C" w14:textId="7680E98C" w:rsidR="007E7E2D" w:rsidRDefault="00E32450" w:rsidP="00C474A6">
      <w:pPr>
        <w:ind w:left="720"/>
      </w:pPr>
      <w:r>
        <w:t>He was thanked for his efforts by all the committee.</w:t>
      </w:r>
    </w:p>
    <w:p w14:paraId="296BA613" w14:textId="220E2D16" w:rsidR="00B20FD3" w:rsidRDefault="00F9057F" w:rsidP="00E71645">
      <w:pPr>
        <w:pStyle w:val="ListParagraph"/>
        <w:numPr>
          <w:ilvl w:val="0"/>
          <w:numId w:val="3"/>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3FAA1713" w14:textId="4A8CA216" w:rsidR="00393FF4" w:rsidRPr="00C474A6" w:rsidRDefault="006056D3" w:rsidP="00C474A6">
      <w:pPr>
        <w:ind w:left="720"/>
        <w:rPr>
          <w:bCs/>
        </w:rPr>
      </w:pPr>
      <w:r>
        <w:rPr>
          <w:bCs/>
        </w:rPr>
        <w:t>There was no management report this month</w:t>
      </w:r>
    </w:p>
    <w:p w14:paraId="0B0371BF" w14:textId="576A8161" w:rsidR="004072B6" w:rsidRDefault="004072B6" w:rsidP="00E71645">
      <w:pPr>
        <w:pStyle w:val="ListParagraph"/>
        <w:numPr>
          <w:ilvl w:val="0"/>
          <w:numId w:val="3"/>
        </w:numPr>
        <w:spacing w:before="100" w:beforeAutospacing="1" w:after="100" w:afterAutospacing="1"/>
        <w:rPr>
          <w:b/>
        </w:rPr>
      </w:pPr>
      <w:r w:rsidRPr="007E3CA6">
        <w:rPr>
          <w:b/>
        </w:rPr>
        <w:t>Ladies Section Report</w:t>
      </w:r>
    </w:p>
    <w:p w14:paraId="3C2FB495" w14:textId="2B84D67A" w:rsidR="00573402" w:rsidRPr="002964C6" w:rsidRDefault="00104514" w:rsidP="002964C6">
      <w:pPr>
        <w:spacing w:before="100" w:beforeAutospacing="1" w:after="100" w:afterAutospacing="1"/>
        <w:ind w:left="720"/>
        <w:rPr>
          <w:bCs/>
        </w:rPr>
      </w:pPr>
      <w:r w:rsidRPr="00104514">
        <w:rPr>
          <w:bCs/>
        </w:rPr>
        <w:t>JS Reported</w:t>
      </w:r>
      <w:r w:rsidR="002964C6">
        <w:rPr>
          <w:bCs/>
        </w:rPr>
        <w:t>:</w:t>
      </w:r>
    </w:p>
    <w:p w14:paraId="0DCCF43B" w14:textId="77777777" w:rsidR="00C474A6" w:rsidRDefault="00C474A6" w:rsidP="008304C6">
      <w:pPr>
        <w:ind w:left="720"/>
      </w:pPr>
    </w:p>
    <w:p w14:paraId="5518C321" w14:textId="77777777" w:rsidR="00C474A6" w:rsidRDefault="00C474A6" w:rsidP="008304C6">
      <w:pPr>
        <w:ind w:left="720"/>
      </w:pPr>
    </w:p>
    <w:p w14:paraId="29E873CB" w14:textId="77777777" w:rsidR="00C474A6" w:rsidRDefault="00C474A6" w:rsidP="008304C6">
      <w:pPr>
        <w:ind w:left="720"/>
      </w:pPr>
    </w:p>
    <w:p w14:paraId="350484E0" w14:textId="77777777" w:rsidR="00C474A6" w:rsidRDefault="00C474A6" w:rsidP="008304C6">
      <w:pPr>
        <w:ind w:left="720"/>
      </w:pPr>
    </w:p>
    <w:p w14:paraId="148B7BED" w14:textId="55AEFBF3" w:rsidR="008304C6" w:rsidRDefault="008304C6" w:rsidP="008304C6">
      <w:pPr>
        <w:ind w:left="720"/>
      </w:pPr>
      <w:r>
        <w:t>My year as Lady Captain started well with the Chicken Run competition – won by Marion Hodgson.  Fundraising for my charity, Young Minds, was given a healthy start with the entry fees and money from the raffle totalling £112.   The next competition was the Senior Ladies Double on Fives – a competition I have never played in before but thoroughly enjoyed despite not scoring on 2 of the 3 par 5s!  There were some great scores and Val Hyldon triumphed with 47 points.  These competitions were well supported and we all enjoyed excellent food on both occasions from Vicki and her staff.  The Ladies Section was well represented in both the Christmas Cracker and the New Year’s Texas Scramble – most enjoyable and sociable competitions.</w:t>
      </w:r>
    </w:p>
    <w:p w14:paraId="461DE4A0" w14:textId="77777777" w:rsidR="008304C6" w:rsidRDefault="008304C6" w:rsidP="008304C6">
      <w:pPr>
        <w:ind w:left="720"/>
      </w:pPr>
      <w:r>
        <w:t xml:space="preserve">This year we are continuing our successful move to our stableford competitions running for a week and have extended that system to our medals as well, thus enabling, we hope, more ladies to be able to enter, especially those who are working.   </w:t>
      </w:r>
    </w:p>
    <w:p w14:paraId="5F6A73D4" w14:textId="3B65F666" w:rsidR="00CC7209" w:rsidRDefault="008304C6" w:rsidP="00BE40AB">
      <w:pPr>
        <w:ind w:left="720"/>
      </w:pPr>
      <w:r>
        <w:t>We are busy preparing for the year ahead - competitions, social events, away weekend etc - and hope that circumstances allow us to have a full and restriction free programme.</w:t>
      </w:r>
    </w:p>
    <w:p w14:paraId="51AA7CFF" w14:textId="77777777" w:rsidR="00BE40AB" w:rsidRPr="00BE40AB" w:rsidRDefault="00BE40AB" w:rsidP="00BE40AB">
      <w:pPr>
        <w:ind w:left="720"/>
      </w:pPr>
    </w:p>
    <w:p w14:paraId="79735886" w14:textId="030022B3" w:rsidR="002964C6" w:rsidRPr="00723B72" w:rsidRDefault="002964C6" w:rsidP="002964C6">
      <w:pPr>
        <w:pStyle w:val="ListParagraph"/>
        <w:numPr>
          <w:ilvl w:val="0"/>
          <w:numId w:val="3"/>
        </w:numPr>
        <w:spacing w:after="200" w:line="276" w:lineRule="auto"/>
        <w:rPr>
          <w:b/>
          <w:bCs/>
        </w:rPr>
      </w:pPr>
      <w:r w:rsidRPr="00723B72">
        <w:rPr>
          <w:b/>
          <w:bCs/>
        </w:rPr>
        <w:t>Seniors Section Report.</w:t>
      </w:r>
    </w:p>
    <w:p w14:paraId="540FF393" w14:textId="14D7ED78" w:rsidR="002964C6" w:rsidRPr="002964C6" w:rsidRDefault="00BE40AB" w:rsidP="002964C6">
      <w:pPr>
        <w:spacing w:after="200" w:line="276" w:lineRule="auto"/>
        <w:ind w:left="720"/>
        <w:rPr>
          <w:bCs/>
        </w:rPr>
      </w:pPr>
      <w:r>
        <w:rPr>
          <w:bCs/>
        </w:rPr>
        <w:t>DG</w:t>
      </w:r>
      <w:r w:rsidR="002964C6">
        <w:rPr>
          <w:bCs/>
        </w:rPr>
        <w:t xml:space="preserve"> reported:</w:t>
      </w:r>
    </w:p>
    <w:p w14:paraId="70F10A6E" w14:textId="295C526B" w:rsidR="00CD2C0F" w:rsidRDefault="00DF7952" w:rsidP="00CD11DA">
      <w:pPr>
        <w:spacing w:after="200"/>
        <w:ind w:left="720"/>
        <w:rPr>
          <w:bCs/>
        </w:rPr>
      </w:pPr>
      <w:r w:rsidRPr="00DF7952">
        <w:rPr>
          <w:bCs/>
        </w:rPr>
        <w:t xml:space="preserve">Jim Williams has been welcomed on board to the senior committee </w:t>
      </w:r>
      <w:r w:rsidR="00165CE6">
        <w:rPr>
          <w:bCs/>
        </w:rPr>
        <w:t>a</w:t>
      </w:r>
      <w:r w:rsidRPr="00DF7952">
        <w:rPr>
          <w:bCs/>
        </w:rPr>
        <w:t>nd David Eynon has returned to be medal and Stableford organiser</w:t>
      </w:r>
      <w:r>
        <w:rPr>
          <w:bCs/>
        </w:rPr>
        <w:t>.</w:t>
      </w:r>
    </w:p>
    <w:p w14:paraId="55BE7143" w14:textId="3B8ABDCF" w:rsidR="00DF7952" w:rsidRDefault="00DF7952" w:rsidP="00CD11DA">
      <w:pPr>
        <w:spacing w:after="200"/>
        <w:ind w:left="720"/>
        <w:rPr>
          <w:bCs/>
        </w:rPr>
      </w:pPr>
      <w:r>
        <w:rPr>
          <w:bCs/>
        </w:rPr>
        <w:t>A big thank you was given to Rob Hardy for his efforts, especially in organising the Christmas corker, as he was phoning people right up until the last minute.</w:t>
      </w:r>
    </w:p>
    <w:p w14:paraId="51E36D40" w14:textId="7D0A0CA7" w:rsidR="00DF7952" w:rsidRDefault="00DF7952" w:rsidP="00CD11DA">
      <w:pPr>
        <w:spacing w:after="200"/>
        <w:ind w:left="720"/>
        <w:rPr>
          <w:bCs/>
        </w:rPr>
      </w:pPr>
      <w:r>
        <w:rPr>
          <w:bCs/>
        </w:rPr>
        <w:t xml:space="preserve">Rob also said only 17 entrants to the first leg of the </w:t>
      </w:r>
      <w:r w:rsidR="00165CE6">
        <w:rPr>
          <w:bCs/>
        </w:rPr>
        <w:t>senior’s</w:t>
      </w:r>
      <w:r>
        <w:rPr>
          <w:bCs/>
        </w:rPr>
        <w:t xml:space="preserve"> eclectic which was won by Stephen Mead</w:t>
      </w:r>
    </w:p>
    <w:p w14:paraId="2261F855" w14:textId="67C5B7BA" w:rsidR="00DF7952" w:rsidRDefault="00DF7952" w:rsidP="00CD11DA">
      <w:pPr>
        <w:spacing w:after="200"/>
        <w:ind w:left="720"/>
        <w:rPr>
          <w:bCs/>
        </w:rPr>
      </w:pPr>
      <w:r>
        <w:rPr>
          <w:bCs/>
        </w:rPr>
        <w:t>The winter league is progressing well.</w:t>
      </w:r>
    </w:p>
    <w:p w14:paraId="27263ED4" w14:textId="3B353074" w:rsidR="00DF7952" w:rsidRDefault="00DF7952" w:rsidP="00CD11DA">
      <w:pPr>
        <w:spacing w:after="200"/>
        <w:ind w:left="720"/>
        <w:rPr>
          <w:bCs/>
        </w:rPr>
      </w:pPr>
      <w:r>
        <w:rPr>
          <w:bCs/>
        </w:rPr>
        <w:t>The seniors Texas Scramble was also completed on 5</w:t>
      </w:r>
      <w:r w:rsidRPr="00DF7952">
        <w:rPr>
          <w:bCs/>
          <w:vertAlign w:val="superscript"/>
        </w:rPr>
        <w:t>th</w:t>
      </w:r>
      <w:r>
        <w:rPr>
          <w:bCs/>
        </w:rPr>
        <w:t xml:space="preserve"> January won by Sean </w:t>
      </w:r>
      <w:r w:rsidR="00165CE6">
        <w:rPr>
          <w:bCs/>
        </w:rPr>
        <w:t>O’Neill, Paul Hamlet and Martyn Underdown.</w:t>
      </w:r>
    </w:p>
    <w:p w14:paraId="58488D6B" w14:textId="06CF4AC0" w:rsidR="00165CE6" w:rsidRDefault="00165CE6" w:rsidP="00CD11DA">
      <w:pPr>
        <w:spacing w:after="200"/>
        <w:ind w:left="720"/>
        <w:rPr>
          <w:bCs/>
        </w:rPr>
      </w:pPr>
      <w:r>
        <w:rPr>
          <w:bCs/>
        </w:rPr>
        <w:t>Mike Low produced a list of fixtures for the Avalon senior’s team</w:t>
      </w:r>
    </w:p>
    <w:p w14:paraId="143EF737" w14:textId="096A58EC" w:rsidR="00165CE6" w:rsidRDefault="00165CE6" w:rsidP="00C474A6">
      <w:pPr>
        <w:spacing w:after="200"/>
        <w:ind w:left="720"/>
        <w:rPr>
          <w:bCs/>
        </w:rPr>
      </w:pPr>
      <w:r>
        <w:rPr>
          <w:bCs/>
        </w:rPr>
        <w:t>Ian Barrett was given clarification of his role as Senior Captain</w:t>
      </w:r>
    </w:p>
    <w:p w14:paraId="3B5B92DF" w14:textId="70EE4006" w:rsidR="00165CE6" w:rsidRPr="00DF7952" w:rsidRDefault="00165CE6" w:rsidP="00CD11DA">
      <w:pPr>
        <w:spacing w:after="200"/>
        <w:ind w:left="720"/>
        <w:rPr>
          <w:bCs/>
        </w:rPr>
      </w:pPr>
      <w:r>
        <w:rPr>
          <w:bCs/>
        </w:rPr>
        <w:t>It was agreed to cut the block bookings for senior medals and stablefords to one hour instead of three, and for entrants to otherwise book their own tee times online. This will run for three months to see how it goes.</w:t>
      </w:r>
    </w:p>
    <w:p w14:paraId="6861B637" w14:textId="77777777" w:rsidR="00CD2C0F" w:rsidRDefault="00CD2C0F" w:rsidP="00CD2C0F">
      <w:pPr>
        <w:pStyle w:val="MediumGrid1-Accent21"/>
        <w:spacing w:after="200" w:line="276" w:lineRule="auto"/>
        <w:ind w:left="0"/>
        <w:contextualSpacing/>
        <w:rPr>
          <w:b/>
        </w:rPr>
      </w:pPr>
    </w:p>
    <w:p w14:paraId="50575CED" w14:textId="17C1FC9E" w:rsidR="00A36DE4" w:rsidRPr="00155983" w:rsidRDefault="0013234F" w:rsidP="00155983">
      <w:pPr>
        <w:pStyle w:val="MediumGrid1-Accent21"/>
        <w:numPr>
          <w:ilvl w:val="0"/>
          <w:numId w:val="3"/>
        </w:numPr>
        <w:spacing w:after="200" w:line="276" w:lineRule="auto"/>
        <w:contextualSpacing/>
        <w:rPr>
          <w:b/>
        </w:rPr>
      </w:pPr>
      <w:r w:rsidRPr="006F6FA4">
        <w:rPr>
          <w:b/>
        </w:rPr>
        <w:t>Junior Section Report</w:t>
      </w:r>
    </w:p>
    <w:p w14:paraId="110AAA63" w14:textId="7AA8ACE2" w:rsidR="00847E61"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63EAA0FD" w14:textId="77777777" w:rsidR="0032046C" w:rsidRDefault="0032046C" w:rsidP="00847E61">
      <w:pPr>
        <w:pStyle w:val="Body"/>
        <w:ind w:firstLine="720"/>
        <w:rPr>
          <w:rFonts w:ascii="Times New Roman" w:hAnsi="Times New Roman" w:cs="Times New Roman"/>
          <w:sz w:val="24"/>
          <w:szCs w:val="24"/>
        </w:rPr>
      </w:pPr>
    </w:p>
    <w:p w14:paraId="0EA7C54B" w14:textId="77777777" w:rsidR="00165CE6" w:rsidRPr="007D0448" w:rsidRDefault="00165CE6" w:rsidP="007D0448">
      <w:pPr>
        <w:ind w:left="720"/>
      </w:pPr>
      <w:r w:rsidRPr="007D0448">
        <w:rPr>
          <w:color w:val="000000"/>
        </w:rPr>
        <w:t>Junior County League in some disarray at the moment with a probable change of Committee Members due to disagreements. I have withheld asking for fees to be paid until we have a clearer direction and may become more directly involved as the League has been a huge success for Junior Golf in Somerset and for our Juniors playing other courses with other juniors countywide</w:t>
      </w:r>
    </w:p>
    <w:p w14:paraId="6797EBF4" w14:textId="458A2511" w:rsidR="00951404" w:rsidRPr="007D0448" w:rsidRDefault="00951404" w:rsidP="00BC18BD">
      <w:pPr>
        <w:pStyle w:val="Body"/>
        <w:rPr>
          <w:rFonts w:ascii="Times New Roman" w:hAnsi="Times New Roman" w:cs="Times New Roman"/>
          <w:sz w:val="24"/>
          <w:szCs w:val="24"/>
        </w:rPr>
      </w:pPr>
    </w:p>
    <w:p w14:paraId="2CA65750" w14:textId="77777777" w:rsidR="00B841A4" w:rsidRDefault="00B841A4" w:rsidP="00B841A4">
      <w:pPr>
        <w:pStyle w:val="Body"/>
        <w:ind w:left="720"/>
      </w:pPr>
    </w:p>
    <w:p w14:paraId="28CB1B32" w14:textId="69EB1C02" w:rsidR="00281081" w:rsidRPr="00386B5F" w:rsidRDefault="00C76DB3" w:rsidP="00386B5F">
      <w:pPr>
        <w:numPr>
          <w:ilvl w:val="0"/>
          <w:numId w:val="3"/>
        </w:numPr>
        <w:rPr>
          <w:b/>
        </w:rPr>
      </w:pPr>
      <w:r>
        <w:rPr>
          <w:b/>
        </w:rPr>
        <w:t>AO</w:t>
      </w:r>
      <w:r w:rsidR="00367B96">
        <w:rPr>
          <w:b/>
        </w:rPr>
        <w:t>B</w:t>
      </w:r>
    </w:p>
    <w:p w14:paraId="4C4FF264" w14:textId="77777777" w:rsidR="00E16B85" w:rsidRDefault="00E16B85" w:rsidP="003539CB">
      <w:pPr>
        <w:ind w:left="720"/>
        <w:rPr>
          <w:b/>
        </w:rPr>
      </w:pPr>
    </w:p>
    <w:p w14:paraId="02F4293D" w14:textId="521D6246" w:rsidR="003539CB" w:rsidRDefault="003539CB" w:rsidP="003539CB">
      <w:pPr>
        <w:ind w:left="720"/>
        <w:rPr>
          <w:b/>
        </w:rPr>
      </w:pPr>
      <w:r>
        <w:rPr>
          <w:b/>
        </w:rPr>
        <w:t>Playing Committee:</w:t>
      </w:r>
    </w:p>
    <w:p w14:paraId="00E3A425" w14:textId="77777777" w:rsidR="00155983" w:rsidRPr="00367B96" w:rsidRDefault="00155983" w:rsidP="003539CB">
      <w:pPr>
        <w:ind w:left="720"/>
        <w:rPr>
          <w:b/>
        </w:rPr>
      </w:pPr>
    </w:p>
    <w:p w14:paraId="30932B3E" w14:textId="77777777" w:rsidR="00C474A6" w:rsidRDefault="00C474A6" w:rsidP="008A1C84">
      <w:pPr>
        <w:ind w:left="720"/>
        <w:rPr>
          <w:bCs/>
        </w:rPr>
      </w:pPr>
    </w:p>
    <w:p w14:paraId="1A14809B" w14:textId="77777777" w:rsidR="00C474A6" w:rsidRDefault="00C474A6" w:rsidP="008A1C84">
      <w:pPr>
        <w:ind w:left="720"/>
        <w:rPr>
          <w:bCs/>
        </w:rPr>
      </w:pPr>
    </w:p>
    <w:p w14:paraId="0272B82C" w14:textId="5EEAA6FF" w:rsidR="005749D0" w:rsidRDefault="003539CB" w:rsidP="008A1C84">
      <w:pPr>
        <w:ind w:left="720"/>
        <w:rPr>
          <w:bCs/>
        </w:rPr>
      </w:pPr>
      <w:r w:rsidRPr="00367B96">
        <w:rPr>
          <w:bCs/>
        </w:rPr>
        <w:t xml:space="preserve">At recent Main Committee </w:t>
      </w:r>
      <w:r w:rsidR="00C474A6" w:rsidRPr="00367B96">
        <w:rPr>
          <w:bCs/>
        </w:rPr>
        <w:t>meeting</w:t>
      </w:r>
      <w:r w:rsidR="00C474A6">
        <w:rPr>
          <w:bCs/>
        </w:rPr>
        <w:t>s,</w:t>
      </w:r>
      <w:r w:rsidRPr="00367B96">
        <w:rPr>
          <w:bCs/>
        </w:rPr>
        <w:t xml:space="preserve"> the usefulness of the Playing committee</w:t>
      </w:r>
      <w:r w:rsidR="00240006">
        <w:rPr>
          <w:bCs/>
        </w:rPr>
        <w:t xml:space="preserve"> was </w:t>
      </w:r>
      <w:r w:rsidR="00243193">
        <w:rPr>
          <w:bCs/>
        </w:rPr>
        <w:t>again discussed</w:t>
      </w:r>
      <w:r w:rsidR="00155983" w:rsidRPr="00367B96">
        <w:rPr>
          <w:bCs/>
        </w:rPr>
        <w:t>.</w:t>
      </w:r>
    </w:p>
    <w:p w14:paraId="27BB7339" w14:textId="56370C6E" w:rsidR="00E6769A" w:rsidRDefault="00E6769A" w:rsidP="00E6769A">
      <w:pPr>
        <w:ind w:left="720"/>
        <w:rPr>
          <w:bCs/>
        </w:rPr>
      </w:pPr>
      <w:r>
        <w:rPr>
          <w:bCs/>
        </w:rPr>
        <w:t>It was agreed that consideration should be given to introducing a Men’s section in l</w:t>
      </w:r>
      <w:r w:rsidR="00043D81">
        <w:rPr>
          <w:bCs/>
        </w:rPr>
        <w:t>ine with the Ladies and Seniors section.</w:t>
      </w:r>
    </w:p>
    <w:p w14:paraId="65C9D8E9" w14:textId="285C92F1" w:rsidR="00E6769A" w:rsidRDefault="00E6769A" w:rsidP="00E6769A">
      <w:pPr>
        <w:ind w:left="720"/>
        <w:rPr>
          <w:bCs/>
        </w:rPr>
      </w:pPr>
      <w:r>
        <w:rPr>
          <w:bCs/>
        </w:rPr>
        <w:t>The Ladies Section TOR should be used as a guidance.</w:t>
      </w:r>
    </w:p>
    <w:p w14:paraId="027DEE36" w14:textId="1D9DC908" w:rsidR="00E6769A" w:rsidRDefault="00B377F5" w:rsidP="00E6769A">
      <w:pPr>
        <w:ind w:left="720"/>
        <w:rPr>
          <w:bCs/>
        </w:rPr>
      </w:pPr>
      <w:r>
        <w:rPr>
          <w:bCs/>
        </w:rPr>
        <w:t>Gerry Morgan has been approached and</w:t>
      </w:r>
      <w:r w:rsidR="00EF00AF">
        <w:rPr>
          <w:bCs/>
        </w:rPr>
        <w:t xml:space="preserve"> has</w:t>
      </w:r>
      <w:r>
        <w:rPr>
          <w:bCs/>
        </w:rPr>
        <w:t xml:space="preserve"> agr</w:t>
      </w:r>
      <w:r w:rsidR="00FF2069">
        <w:rPr>
          <w:bCs/>
        </w:rPr>
        <w:t>e</w:t>
      </w:r>
      <w:r>
        <w:rPr>
          <w:bCs/>
        </w:rPr>
        <w:t>ed to act as the Avalon League facilitator</w:t>
      </w:r>
      <w:r w:rsidR="00EF00AF">
        <w:rPr>
          <w:bCs/>
        </w:rPr>
        <w:t>. This will be one of the incoming Vice Captain’s role.</w:t>
      </w:r>
    </w:p>
    <w:p w14:paraId="2E85FAFD" w14:textId="64FA7AC6" w:rsidR="00FF2069" w:rsidRDefault="00FF2069" w:rsidP="00E6769A">
      <w:pPr>
        <w:ind w:left="720"/>
        <w:rPr>
          <w:bCs/>
        </w:rPr>
      </w:pPr>
    </w:p>
    <w:p w14:paraId="7844E6FA" w14:textId="7BE94B1F" w:rsidR="00FF2069" w:rsidRDefault="00FF2069" w:rsidP="00E6769A">
      <w:pPr>
        <w:ind w:left="720"/>
        <w:rPr>
          <w:b/>
        </w:rPr>
      </w:pPr>
      <w:r w:rsidRPr="00FF2069">
        <w:rPr>
          <w:b/>
        </w:rPr>
        <w:t>Post Meeting Note:</w:t>
      </w:r>
    </w:p>
    <w:p w14:paraId="3FF3EF54" w14:textId="3F4B2E5A" w:rsidR="00FF2069" w:rsidRDefault="00FF2069" w:rsidP="00E6769A">
      <w:pPr>
        <w:ind w:left="720"/>
        <w:rPr>
          <w:bCs/>
        </w:rPr>
      </w:pPr>
      <w:r w:rsidRPr="00FF2069">
        <w:rPr>
          <w:bCs/>
        </w:rPr>
        <w:t xml:space="preserve">DG has proposed that </w:t>
      </w:r>
      <w:r>
        <w:rPr>
          <w:bCs/>
        </w:rPr>
        <w:t xml:space="preserve">a men’s committee consisting of the Club Captain, </w:t>
      </w:r>
      <w:r w:rsidR="00986F06">
        <w:rPr>
          <w:bCs/>
        </w:rPr>
        <w:t>Vice-Captain</w:t>
      </w:r>
      <w:r>
        <w:rPr>
          <w:bCs/>
        </w:rPr>
        <w:t xml:space="preserve">, Competition and Handicap (Chris Whyntie to be approached), Avalon League </w:t>
      </w:r>
      <w:r w:rsidR="00B86335">
        <w:rPr>
          <w:bCs/>
        </w:rPr>
        <w:t>facilitator</w:t>
      </w:r>
      <w:r>
        <w:rPr>
          <w:bCs/>
        </w:rPr>
        <w:t xml:space="preserve">, Club Secretary be formed. </w:t>
      </w:r>
    </w:p>
    <w:p w14:paraId="26B7F710" w14:textId="77777777" w:rsidR="00F14D80" w:rsidRDefault="00F14D80" w:rsidP="00E6769A">
      <w:pPr>
        <w:ind w:left="720"/>
        <w:rPr>
          <w:bCs/>
        </w:rPr>
      </w:pPr>
    </w:p>
    <w:p w14:paraId="7A8DE751" w14:textId="1C41B79D" w:rsidR="00F14D80" w:rsidRDefault="00F14D80" w:rsidP="00E6769A">
      <w:pPr>
        <w:ind w:left="720"/>
        <w:rPr>
          <w:bCs/>
        </w:rPr>
      </w:pPr>
      <w:r>
        <w:rPr>
          <w:bCs/>
        </w:rPr>
        <w:t xml:space="preserve">JSB spoke to Chris Whyntie who is considering assisting in some way. </w:t>
      </w:r>
    </w:p>
    <w:p w14:paraId="24A2FFF2" w14:textId="77777777" w:rsidR="00F14D80" w:rsidRDefault="00F14D80" w:rsidP="00E6769A">
      <w:pPr>
        <w:ind w:left="720"/>
        <w:rPr>
          <w:bCs/>
        </w:rPr>
      </w:pPr>
    </w:p>
    <w:p w14:paraId="202DCD91" w14:textId="103FD2D1" w:rsidR="00F14D80" w:rsidRDefault="00F14D80" w:rsidP="00E6769A">
      <w:pPr>
        <w:ind w:left="720"/>
        <w:rPr>
          <w:bCs/>
        </w:rPr>
      </w:pPr>
      <w:r>
        <w:rPr>
          <w:bCs/>
        </w:rPr>
        <w:t>After further discussion</w:t>
      </w:r>
      <w:r w:rsidR="00AA7042">
        <w:rPr>
          <w:bCs/>
        </w:rPr>
        <w:t xml:space="preserve">. The playing committee has been disbanded. A Men’s section committee will be created by the 2021 AGM. This, will be referred to as the Men’s Competition Committee and will comprise of the Club Captain, </w:t>
      </w:r>
      <w:r w:rsidR="002C752A">
        <w:rPr>
          <w:bCs/>
        </w:rPr>
        <w:t>Vice-Captain</w:t>
      </w:r>
      <w:r w:rsidR="00AA7042">
        <w:rPr>
          <w:bCs/>
        </w:rPr>
        <w:t xml:space="preserve"> (Avalon Facilitator), Competitions and Handicaps Secretary plus three additional persons to assist in the smooth running of competitions. CR, SC and DM will determine the terms of reference for this committee and will approach persons who may be interested in participating.</w:t>
      </w:r>
    </w:p>
    <w:p w14:paraId="427B9AB8" w14:textId="77777777" w:rsidR="00AA7042" w:rsidRDefault="00AA7042" w:rsidP="00E6769A">
      <w:pPr>
        <w:ind w:left="720"/>
        <w:rPr>
          <w:bCs/>
        </w:rPr>
      </w:pPr>
    </w:p>
    <w:p w14:paraId="77096AD0" w14:textId="69114A61" w:rsidR="00367B96" w:rsidRPr="007D0448" w:rsidRDefault="00AA7042" w:rsidP="007D0448">
      <w:pPr>
        <w:ind w:left="720"/>
        <w:rPr>
          <w:b/>
          <w:bCs/>
        </w:rPr>
      </w:pPr>
      <w:r w:rsidRPr="005E5282">
        <w:rPr>
          <w:b/>
          <w:bCs/>
        </w:rPr>
        <w:t>Action</w:t>
      </w:r>
      <w:r w:rsidR="007D0448">
        <w:rPr>
          <w:b/>
          <w:bCs/>
        </w:rPr>
        <w:t>: Closed</w:t>
      </w:r>
      <w:r w:rsidR="00155983" w:rsidRPr="005E5282">
        <w:rPr>
          <w:b/>
        </w:rPr>
        <w:t xml:space="preserve">     </w:t>
      </w:r>
    </w:p>
    <w:p w14:paraId="003A1A92" w14:textId="77777777" w:rsidR="0050191C" w:rsidRPr="0050191C" w:rsidRDefault="0050191C" w:rsidP="007D0448">
      <w:pPr>
        <w:rPr>
          <w:bCs/>
        </w:rPr>
      </w:pPr>
    </w:p>
    <w:p w14:paraId="3B3411F5" w14:textId="604AAB8E" w:rsidR="0056556A" w:rsidRDefault="0050191C" w:rsidP="00930BE9">
      <w:pPr>
        <w:ind w:left="720"/>
        <w:rPr>
          <w:b/>
        </w:rPr>
      </w:pPr>
      <w:r w:rsidRPr="0050191C">
        <w:rPr>
          <w:b/>
        </w:rPr>
        <w:t>Annual General Meeting</w:t>
      </w:r>
      <w:r>
        <w:rPr>
          <w:b/>
        </w:rPr>
        <w:t>:</w:t>
      </w:r>
    </w:p>
    <w:p w14:paraId="2BA45149" w14:textId="59CF2A2C" w:rsidR="0050191C" w:rsidRDefault="0050191C" w:rsidP="00930BE9">
      <w:pPr>
        <w:ind w:left="720"/>
        <w:rPr>
          <w:b/>
        </w:rPr>
      </w:pPr>
    </w:p>
    <w:p w14:paraId="7B91ACDA" w14:textId="7A957E5E" w:rsidR="0050191C" w:rsidRDefault="0050191C" w:rsidP="00930BE9">
      <w:pPr>
        <w:ind w:left="720"/>
        <w:rPr>
          <w:bCs/>
        </w:rPr>
      </w:pPr>
      <w:r>
        <w:rPr>
          <w:bCs/>
        </w:rPr>
        <w:t>The Annual General Meeting will be held on the 25</w:t>
      </w:r>
      <w:r w:rsidRPr="0050191C">
        <w:rPr>
          <w:bCs/>
          <w:vertAlign w:val="superscript"/>
        </w:rPr>
        <w:t>th</w:t>
      </w:r>
      <w:r>
        <w:rPr>
          <w:bCs/>
        </w:rPr>
        <w:t xml:space="preserve"> November starting at 8:00 pm in the Club House.</w:t>
      </w:r>
    </w:p>
    <w:p w14:paraId="541DC6C5" w14:textId="69F6F1E3" w:rsidR="008A1C84" w:rsidRDefault="008A1C84" w:rsidP="00930BE9">
      <w:pPr>
        <w:ind w:left="720"/>
        <w:rPr>
          <w:bCs/>
        </w:rPr>
      </w:pPr>
      <w:r>
        <w:rPr>
          <w:bCs/>
        </w:rPr>
        <w:t xml:space="preserve">The dates for the AGM and presentation nights are to be included in the next </w:t>
      </w:r>
      <w:r w:rsidR="00986F06">
        <w:rPr>
          <w:bCs/>
        </w:rPr>
        <w:t>newsletter</w:t>
      </w:r>
    </w:p>
    <w:p w14:paraId="29981320" w14:textId="5EE69F3B" w:rsidR="003B1B43" w:rsidRDefault="003B1B43" w:rsidP="00930BE9">
      <w:pPr>
        <w:ind w:left="720"/>
        <w:rPr>
          <w:bCs/>
        </w:rPr>
      </w:pPr>
      <w:r>
        <w:rPr>
          <w:bCs/>
        </w:rPr>
        <w:t>Agreement was made to bring the meeting forward to 7.30</w:t>
      </w:r>
    </w:p>
    <w:p w14:paraId="11576851" w14:textId="77777777" w:rsidR="00DD7195" w:rsidRDefault="00DD7195" w:rsidP="00930BE9">
      <w:pPr>
        <w:ind w:left="720"/>
        <w:rPr>
          <w:bCs/>
        </w:rPr>
      </w:pPr>
    </w:p>
    <w:p w14:paraId="240A3328" w14:textId="1F2B5045" w:rsidR="0050191C" w:rsidRPr="0050191C" w:rsidRDefault="003B1B43" w:rsidP="00930BE9">
      <w:pPr>
        <w:ind w:left="720"/>
        <w:rPr>
          <w:b/>
        </w:rPr>
      </w:pPr>
      <w:r>
        <w:rPr>
          <w:b/>
        </w:rPr>
        <w:t xml:space="preserve">Action: </w:t>
      </w:r>
      <w:r w:rsidR="007D0448">
        <w:rPr>
          <w:b/>
        </w:rPr>
        <w:t>Closed</w:t>
      </w:r>
    </w:p>
    <w:p w14:paraId="35E29DD3" w14:textId="57FA73A5" w:rsidR="00BA1A90" w:rsidRPr="00BA1A90" w:rsidRDefault="00BA1A90" w:rsidP="00BA1A90">
      <w:pPr>
        <w:rPr>
          <w:bCs/>
        </w:rPr>
      </w:pPr>
    </w:p>
    <w:p w14:paraId="7814E419" w14:textId="24DEFCBE" w:rsidR="00386B5F" w:rsidRDefault="00B377F5" w:rsidP="00930BE9">
      <w:pPr>
        <w:ind w:left="720"/>
        <w:rPr>
          <w:b/>
        </w:rPr>
      </w:pPr>
      <w:r>
        <w:rPr>
          <w:b/>
        </w:rPr>
        <w:t>Photo Boards</w:t>
      </w:r>
    </w:p>
    <w:p w14:paraId="3C733294" w14:textId="2A682DEF" w:rsidR="00386B5F" w:rsidRDefault="00386B5F" w:rsidP="00930BE9">
      <w:pPr>
        <w:ind w:left="720"/>
        <w:rPr>
          <w:b/>
        </w:rPr>
      </w:pPr>
    </w:p>
    <w:p w14:paraId="26CAC83A" w14:textId="16DB7401" w:rsidR="0072648E" w:rsidRDefault="007D0448" w:rsidP="00930BE9">
      <w:pPr>
        <w:ind w:left="720"/>
        <w:rPr>
          <w:bCs/>
        </w:rPr>
      </w:pPr>
      <w:r>
        <w:rPr>
          <w:bCs/>
        </w:rPr>
        <w:t>Now covered in Para 6</w:t>
      </w:r>
    </w:p>
    <w:p w14:paraId="568D03EA" w14:textId="7ADC1E9E" w:rsidR="00B377F5" w:rsidRDefault="00B377F5" w:rsidP="00930BE9">
      <w:pPr>
        <w:ind w:left="720"/>
        <w:rPr>
          <w:bCs/>
        </w:rPr>
      </w:pPr>
    </w:p>
    <w:p w14:paraId="0B963CF1" w14:textId="60B7E53A" w:rsidR="00CD2C0F" w:rsidRDefault="00B377F5" w:rsidP="00930BE9">
      <w:pPr>
        <w:ind w:left="720"/>
        <w:rPr>
          <w:b/>
        </w:rPr>
      </w:pPr>
      <w:r w:rsidRPr="00B377F5">
        <w:rPr>
          <w:b/>
        </w:rPr>
        <w:t xml:space="preserve">Action: </w:t>
      </w:r>
      <w:r w:rsidR="007D0448">
        <w:rPr>
          <w:b/>
        </w:rPr>
        <w:t>PD</w:t>
      </w:r>
    </w:p>
    <w:p w14:paraId="03D9F2A8" w14:textId="77777777" w:rsidR="00CD2C0F" w:rsidRDefault="00CD2C0F" w:rsidP="00930BE9">
      <w:pPr>
        <w:ind w:left="720"/>
        <w:rPr>
          <w:b/>
        </w:rPr>
      </w:pPr>
    </w:p>
    <w:p w14:paraId="310818ED" w14:textId="6A681F8C" w:rsidR="00FF2069" w:rsidRDefault="00FF2069" w:rsidP="00930BE9">
      <w:pPr>
        <w:ind w:left="720"/>
        <w:rPr>
          <w:b/>
        </w:rPr>
      </w:pPr>
      <w:r>
        <w:rPr>
          <w:b/>
        </w:rPr>
        <w:t>Qualifiers</w:t>
      </w:r>
      <w:r w:rsidR="00CD2C0F">
        <w:rPr>
          <w:b/>
        </w:rPr>
        <w:t xml:space="preserve"> </w:t>
      </w:r>
      <w:r w:rsidR="00CD2C0F" w:rsidRPr="00CD2C0F">
        <w:rPr>
          <w:bCs/>
        </w:rPr>
        <w:t>(Active Rounds)</w:t>
      </w:r>
    </w:p>
    <w:p w14:paraId="09660010" w14:textId="291D0CED" w:rsidR="00FF2069" w:rsidRDefault="00FF2069" w:rsidP="00844AD5">
      <w:pPr>
        <w:rPr>
          <w:b/>
        </w:rPr>
      </w:pPr>
    </w:p>
    <w:p w14:paraId="36A45EE5" w14:textId="2118B22C" w:rsidR="00FF2069" w:rsidRDefault="00844AD5" w:rsidP="00930BE9">
      <w:pPr>
        <w:ind w:left="720"/>
        <w:rPr>
          <w:bCs/>
        </w:rPr>
      </w:pPr>
      <w:r>
        <w:rPr>
          <w:bCs/>
        </w:rPr>
        <w:t>It was confirmed casual rounds of golf were</w:t>
      </w:r>
      <w:r w:rsidR="00A04801">
        <w:rPr>
          <w:bCs/>
        </w:rPr>
        <w:t xml:space="preserve"> now</w:t>
      </w:r>
      <w:r w:rsidR="00FF2069">
        <w:rPr>
          <w:bCs/>
        </w:rPr>
        <w:t xml:space="preserve"> ACTIVE rounds</w:t>
      </w:r>
      <w:r w:rsidR="00CD2C0F">
        <w:rPr>
          <w:bCs/>
        </w:rPr>
        <w:t xml:space="preserve"> and not qualifiers</w:t>
      </w:r>
      <w:r>
        <w:rPr>
          <w:bCs/>
        </w:rPr>
        <w:t xml:space="preserve">. </w:t>
      </w:r>
      <w:r w:rsidR="00FF2069">
        <w:rPr>
          <w:bCs/>
        </w:rPr>
        <w:t>After a short discussion it was agreed that the number of Active rounds required in a rolling year to qualify for silverware competitio</w:t>
      </w:r>
      <w:r w:rsidR="00A04801">
        <w:rPr>
          <w:bCs/>
        </w:rPr>
        <w:t>ns. Should be ten across the sections. Effective immediately.</w:t>
      </w:r>
    </w:p>
    <w:p w14:paraId="5E318FA3" w14:textId="77777777" w:rsidR="00FF2069" w:rsidRDefault="00FF2069" w:rsidP="00930BE9">
      <w:pPr>
        <w:ind w:left="720"/>
        <w:rPr>
          <w:bCs/>
        </w:rPr>
      </w:pPr>
    </w:p>
    <w:p w14:paraId="6D9C226C" w14:textId="7254E30B" w:rsidR="00FF2069" w:rsidRDefault="00FF2069" w:rsidP="00930BE9">
      <w:pPr>
        <w:ind w:left="720"/>
        <w:rPr>
          <w:bCs/>
        </w:rPr>
      </w:pPr>
      <w:r>
        <w:rPr>
          <w:bCs/>
        </w:rPr>
        <w:t>This is to be communicated to all members in a newsletter</w:t>
      </w:r>
    </w:p>
    <w:p w14:paraId="79E43C24" w14:textId="77777777" w:rsidR="00FF2069" w:rsidRDefault="00FF2069" w:rsidP="00930BE9">
      <w:pPr>
        <w:ind w:left="720"/>
        <w:rPr>
          <w:bCs/>
        </w:rPr>
      </w:pPr>
    </w:p>
    <w:p w14:paraId="2F23ACC9" w14:textId="401188FD" w:rsidR="00B377F5" w:rsidRDefault="005E5282" w:rsidP="00CD2C0F">
      <w:pPr>
        <w:ind w:left="720"/>
        <w:rPr>
          <w:b/>
        </w:rPr>
      </w:pPr>
      <w:r>
        <w:rPr>
          <w:b/>
        </w:rPr>
        <w:t xml:space="preserve">Action: </w:t>
      </w:r>
      <w:r w:rsidR="007D0448">
        <w:rPr>
          <w:b/>
        </w:rPr>
        <w:t>PD</w:t>
      </w:r>
    </w:p>
    <w:p w14:paraId="6D5D7B2A" w14:textId="77777777" w:rsidR="005E5282" w:rsidRDefault="005E5282" w:rsidP="00CD2C0F">
      <w:pPr>
        <w:ind w:left="720"/>
        <w:rPr>
          <w:b/>
        </w:rPr>
      </w:pPr>
    </w:p>
    <w:p w14:paraId="74FE980B" w14:textId="7F5DD20C" w:rsidR="005E5282" w:rsidRDefault="005E5282" w:rsidP="00CD2C0F">
      <w:pPr>
        <w:ind w:left="720"/>
        <w:rPr>
          <w:b/>
        </w:rPr>
      </w:pPr>
      <w:r>
        <w:rPr>
          <w:b/>
        </w:rPr>
        <w:t>Keepsake</w:t>
      </w:r>
    </w:p>
    <w:p w14:paraId="3CE38478" w14:textId="77777777" w:rsidR="005E5282" w:rsidRDefault="005E5282" w:rsidP="00CD2C0F">
      <w:pPr>
        <w:ind w:left="720"/>
        <w:rPr>
          <w:b/>
        </w:rPr>
      </w:pPr>
    </w:p>
    <w:p w14:paraId="4D500A20" w14:textId="47A527DE" w:rsidR="005E5282" w:rsidRDefault="005E5282" w:rsidP="00CD2C0F">
      <w:pPr>
        <w:ind w:left="720"/>
      </w:pPr>
      <w:r>
        <w:t>DM raised the 2020 and 2021 Club Champions had not received a keepsake for their success.</w:t>
      </w:r>
    </w:p>
    <w:p w14:paraId="1BF8E481" w14:textId="7BE0EE7D" w:rsidR="005E5282" w:rsidRDefault="005E5282" w:rsidP="00CD2C0F">
      <w:pPr>
        <w:ind w:left="720"/>
      </w:pPr>
      <w:r>
        <w:t>It was agreed these could be purchased.</w:t>
      </w:r>
    </w:p>
    <w:p w14:paraId="7F2A3AE6" w14:textId="40828CB9" w:rsidR="005E5282" w:rsidRPr="005E5282" w:rsidRDefault="005E5282" w:rsidP="00CD2C0F">
      <w:pPr>
        <w:ind w:left="720"/>
        <w:rPr>
          <w:b/>
        </w:rPr>
      </w:pPr>
      <w:r w:rsidRPr="005E5282">
        <w:rPr>
          <w:b/>
        </w:rPr>
        <w:t>Action</w:t>
      </w:r>
      <w:r w:rsidR="005002C4">
        <w:rPr>
          <w:b/>
        </w:rPr>
        <w:t>:</w:t>
      </w:r>
      <w:r w:rsidRPr="005E5282">
        <w:rPr>
          <w:b/>
        </w:rPr>
        <w:t xml:space="preserve"> DM</w:t>
      </w:r>
      <w:r w:rsidR="007D0448">
        <w:rPr>
          <w:b/>
        </w:rPr>
        <w:t xml:space="preserve"> on going</w:t>
      </w:r>
    </w:p>
    <w:p w14:paraId="67551F78" w14:textId="035A96A9" w:rsidR="005E5282" w:rsidRDefault="005E5282" w:rsidP="00CD2C0F">
      <w:pPr>
        <w:ind w:left="720"/>
        <w:rPr>
          <w:b/>
        </w:rPr>
      </w:pPr>
    </w:p>
    <w:p w14:paraId="73B6B414" w14:textId="77777777" w:rsidR="00C474A6" w:rsidRDefault="00C474A6" w:rsidP="00CD2C0F">
      <w:pPr>
        <w:ind w:left="720"/>
        <w:rPr>
          <w:b/>
        </w:rPr>
      </w:pPr>
    </w:p>
    <w:p w14:paraId="58E646ED" w14:textId="77777777" w:rsidR="00C474A6" w:rsidRDefault="00C474A6" w:rsidP="00CD2C0F">
      <w:pPr>
        <w:ind w:left="720"/>
        <w:rPr>
          <w:b/>
        </w:rPr>
      </w:pPr>
    </w:p>
    <w:p w14:paraId="45527CEE" w14:textId="432761F8" w:rsidR="005002C4" w:rsidRDefault="005002C4" w:rsidP="00CD2C0F">
      <w:pPr>
        <w:ind w:left="720"/>
        <w:rPr>
          <w:b/>
        </w:rPr>
      </w:pPr>
      <w:r>
        <w:rPr>
          <w:b/>
        </w:rPr>
        <w:t>Jubilee Day</w:t>
      </w:r>
    </w:p>
    <w:p w14:paraId="4128E37B" w14:textId="58ABC537" w:rsidR="005002C4" w:rsidRDefault="005002C4" w:rsidP="00CD2C0F">
      <w:pPr>
        <w:ind w:left="720"/>
        <w:rPr>
          <w:b/>
        </w:rPr>
      </w:pPr>
    </w:p>
    <w:p w14:paraId="50B9BF86" w14:textId="3DFA96F8" w:rsidR="005002C4" w:rsidRDefault="005002C4" w:rsidP="00CD2C0F">
      <w:pPr>
        <w:ind w:left="720"/>
        <w:rPr>
          <w:bCs/>
        </w:rPr>
      </w:pPr>
      <w:r>
        <w:rPr>
          <w:bCs/>
        </w:rPr>
        <w:t>PD proposed that we replace the fund-raising day on the 4</w:t>
      </w:r>
      <w:r w:rsidRPr="005002C4">
        <w:rPr>
          <w:bCs/>
          <w:vertAlign w:val="superscript"/>
        </w:rPr>
        <w:t>th</w:t>
      </w:r>
      <w:r>
        <w:rPr>
          <w:bCs/>
        </w:rPr>
        <w:t xml:space="preserve"> June with Family Fun Day </w:t>
      </w:r>
      <w:r w:rsidR="00C474A6">
        <w:rPr>
          <w:bCs/>
        </w:rPr>
        <w:t>in recognition of the Queens 70</w:t>
      </w:r>
      <w:r w:rsidR="00C474A6" w:rsidRPr="00C474A6">
        <w:rPr>
          <w:bCs/>
          <w:vertAlign w:val="superscript"/>
        </w:rPr>
        <w:t>th</w:t>
      </w:r>
      <w:r w:rsidR="00C474A6">
        <w:rPr>
          <w:bCs/>
        </w:rPr>
        <w:t xml:space="preserve"> Anniversary of accession to the Throne</w:t>
      </w:r>
    </w:p>
    <w:p w14:paraId="6190C9BA" w14:textId="114DED59" w:rsidR="005002C4" w:rsidRDefault="005002C4" w:rsidP="00CD2C0F">
      <w:pPr>
        <w:ind w:left="720"/>
        <w:rPr>
          <w:bCs/>
        </w:rPr>
      </w:pPr>
      <w:r>
        <w:rPr>
          <w:bCs/>
        </w:rPr>
        <w:t>And move the fund-raising day to the 5</w:t>
      </w:r>
      <w:r w:rsidRPr="005002C4">
        <w:rPr>
          <w:bCs/>
          <w:vertAlign w:val="superscript"/>
        </w:rPr>
        <w:t>th</w:t>
      </w:r>
      <w:r>
        <w:rPr>
          <w:bCs/>
        </w:rPr>
        <w:t xml:space="preserve"> November.</w:t>
      </w:r>
    </w:p>
    <w:p w14:paraId="67AE196D" w14:textId="1D1248B6" w:rsidR="005002C4" w:rsidRDefault="005002C4" w:rsidP="00CD2C0F">
      <w:pPr>
        <w:ind w:left="720"/>
        <w:rPr>
          <w:bCs/>
        </w:rPr>
      </w:pPr>
    </w:p>
    <w:p w14:paraId="617C26FC" w14:textId="2EF17404" w:rsidR="005002C4" w:rsidRDefault="005002C4" w:rsidP="00CD2C0F">
      <w:pPr>
        <w:ind w:left="720"/>
        <w:rPr>
          <w:b/>
        </w:rPr>
      </w:pPr>
      <w:r w:rsidRPr="005002C4">
        <w:rPr>
          <w:b/>
        </w:rPr>
        <w:t>Action: SC to discuss with AE</w:t>
      </w:r>
    </w:p>
    <w:p w14:paraId="7FFC9710" w14:textId="183C4A4F" w:rsidR="0013226E" w:rsidRDefault="0013226E" w:rsidP="00CD2C0F">
      <w:pPr>
        <w:ind w:left="720"/>
        <w:rPr>
          <w:b/>
        </w:rPr>
      </w:pPr>
    </w:p>
    <w:p w14:paraId="5BFB7829" w14:textId="6A7E6767" w:rsidR="0013226E" w:rsidRDefault="00F80222" w:rsidP="00CD2C0F">
      <w:pPr>
        <w:ind w:left="720"/>
        <w:rPr>
          <w:b/>
        </w:rPr>
      </w:pPr>
      <w:r>
        <w:rPr>
          <w:b/>
        </w:rPr>
        <w:t>Lydford Trophy &amp; Cup</w:t>
      </w:r>
    </w:p>
    <w:p w14:paraId="704426D3" w14:textId="01925FAC" w:rsidR="005002C4" w:rsidRDefault="005002C4" w:rsidP="00CD2C0F">
      <w:pPr>
        <w:ind w:left="720"/>
        <w:rPr>
          <w:b/>
        </w:rPr>
      </w:pPr>
    </w:p>
    <w:p w14:paraId="676CF611" w14:textId="0ACB2906" w:rsidR="005002C4" w:rsidRDefault="005002C4" w:rsidP="00CD2C0F">
      <w:pPr>
        <w:ind w:left="720"/>
        <w:rPr>
          <w:bCs/>
        </w:rPr>
      </w:pPr>
      <w:r w:rsidRPr="005002C4">
        <w:rPr>
          <w:bCs/>
        </w:rPr>
        <w:t xml:space="preserve">JSB </w:t>
      </w:r>
      <w:r>
        <w:rPr>
          <w:bCs/>
        </w:rPr>
        <w:t xml:space="preserve">has </w:t>
      </w:r>
      <w:r w:rsidR="0013226E">
        <w:rPr>
          <w:bCs/>
        </w:rPr>
        <w:t>proposed</w:t>
      </w:r>
      <w:r>
        <w:rPr>
          <w:bCs/>
        </w:rPr>
        <w:t xml:space="preserve"> a </w:t>
      </w:r>
      <w:r w:rsidR="0013226E">
        <w:rPr>
          <w:bCs/>
        </w:rPr>
        <w:t>change</w:t>
      </w:r>
      <w:r>
        <w:rPr>
          <w:bCs/>
        </w:rPr>
        <w:t xml:space="preserve"> to </w:t>
      </w:r>
      <w:r w:rsidR="0013226E">
        <w:rPr>
          <w:bCs/>
        </w:rPr>
        <w:t xml:space="preserve">the </w:t>
      </w:r>
      <w:r>
        <w:rPr>
          <w:bCs/>
        </w:rPr>
        <w:t xml:space="preserve">rules governing the Lydford Trophy &amp; </w:t>
      </w:r>
      <w:r w:rsidR="0013226E">
        <w:rPr>
          <w:bCs/>
        </w:rPr>
        <w:t>Cup, as these two competitions were instigated by Lali Seehra he needs to be consulted</w:t>
      </w:r>
    </w:p>
    <w:p w14:paraId="7CA30157" w14:textId="1477605E" w:rsidR="0013226E" w:rsidRDefault="0013226E" w:rsidP="00CD2C0F">
      <w:pPr>
        <w:ind w:left="720"/>
        <w:rPr>
          <w:bCs/>
        </w:rPr>
      </w:pPr>
    </w:p>
    <w:p w14:paraId="42B8B011" w14:textId="1504B3EB" w:rsidR="0013226E" w:rsidRPr="0013226E" w:rsidRDefault="0013226E" w:rsidP="00CD2C0F">
      <w:pPr>
        <w:ind w:left="720"/>
        <w:rPr>
          <w:b/>
        </w:rPr>
      </w:pPr>
      <w:r w:rsidRPr="0013226E">
        <w:rPr>
          <w:b/>
        </w:rPr>
        <w:t>Action: JSB</w:t>
      </w:r>
    </w:p>
    <w:p w14:paraId="14207410" w14:textId="0E51C139" w:rsidR="005002C4" w:rsidRDefault="005002C4" w:rsidP="00CD2C0F">
      <w:pPr>
        <w:ind w:left="720"/>
        <w:rPr>
          <w:b/>
        </w:rPr>
      </w:pPr>
    </w:p>
    <w:p w14:paraId="716E6346" w14:textId="69F3C579" w:rsidR="00F80222" w:rsidRDefault="00F80222" w:rsidP="00CD2C0F">
      <w:pPr>
        <w:ind w:left="720"/>
        <w:rPr>
          <w:b/>
        </w:rPr>
      </w:pPr>
      <w:r>
        <w:rPr>
          <w:b/>
        </w:rPr>
        <w:t xml:space="preserve">Movement of Temporary Mat of the Ninth </w:t>
      </w:r>
    </w:p>
    <w:p w14:paraId="5791841E" w14:textId="77777777" w:rsidR="00F80222" w:rsidRDefault="00F80222" w:rsidP="00CD2C0F">
      <w:pPr>
        <w:ind w:left="720"/>
        <w:rPr>
          <w:b/>
        </w:rPr>
      </w:pPr>
    </w:p>
    <w:p w14:paraId="341688AA" w14:textId="1DB204A3" w:rsidR="005002C4" w:rsidRDefault="0013226E" w:rsidP="0013226E">
      <w:pPr>
        <w:ind w:left="720"/>
        <w:rPr>
          <w:bCs/>
        </w:rPr>
      </w:pPr>
      <w:r w:rsidRPr="0013226E">
        <w:rPr>
          <w:bCs/>
        </w:rPr>
        <w:t>JS asked</w:t>
      </w:r>
      <w:r>
        <w:rPr>
          <w:bCs/>
        </w:rPr>
        <w:t xml:space="preserve"> whilst playing off mats could the mat on the ninth be moved forward</w:t>
      </w:r>
      <w:r w:rsidR="00F80222">
        <w:rPr>
          <w:bCs/>
        </w:rPr>
        <w:t xml:space="preserve"> for the Ladies</w:t>
      </w:r>
      <w:r>
        <w:rPr>
          <w:bCs/>
        </w:rPr>
        <w:t>.</w:t>
      </w:r>
    </w:p>
    <w:p w14:paraId="30E3C6B7" w14:textId="2D4B3226" w:rsidR="0013226E" w:rsidRDefault="0013226E" w:rsidP="0013226E">
      <w:pPr>
        <w:ind w:left="720"/>
        <w:rPr>
          <w:bCs/>
        </w:rPr>
      </w:pPr>
    </w:p>
    <w:p w14:paraId="38CFA336" w14:textId="6931F35D" w:rsidR="0013226E" w:rsidRPr="0013226E" w:rsidRDefault="0013226E" w:rsidP="0013226E">
      <w:pPr>
        <w:ind w:left="720"/>
        <w:rPr>
          <w:b/>
        </w:rPr>
      </w:pPr>
      <w:r w:rsidRPr="0013226E">
        <w:rPr>
          <w:b/>
        </w:rPr>
        <w:t>Action: JS to discuss with AE</w:t>
      </w:r>
    </w:p>
    <w:p w14:paraId="07FF68F1" w14:textId="6C699DAB" w:rsidR="00B377F5" w:rsidRDefault="00B377F5" w:rsidP="00930BE9">
      <w:pPr>
        <w:ind w:left="720"/>
        <w:rPr>
          <w:bCs/>
        </w:rPr>
      </w:pPr>
    </w:p>
    <w:p w14:paraId="2AD2AB33" w14:textId="29A32D45" w:rsidR="00B377F5" w:rsidRDefault="00F80222" w:rsidP="00930BE9">
      <w:pPr>
        <w:ind w:left="720"/>
        <w:rPr>
          <w:b/>
        </w:rPr>
      </w:pPr>
      <w:r w:rsidRPr="00F80222">
        <w:rPr>
          <w:b/>
        </w:rPr>
        <w:t>New Members Texas Scramble</w:t>
      </w:r>
    </w:p>
    <w:p w14:paraId="740C8735" w14:textId="1FABDF9C" w:rsidR="00F80222" w:rsidRDefault="00F80222" w:rsidP="00930BE9">
      <w:pPr>
        <w:ind w:left="720"/>
        <w:rPr>
          <w:b/>
        </w:rPr>
      </w:pPr>
    </w:p>
    <w:p w14:paraId="1FAE381E" w14:textId="1A8FC975" w:rsidR="00F80222" w:rsidRDefault="00F80222" w:rsidP="00930BE9">
      <w:pPr>
        <w:ind w:left="720"/>
        <w:rPr>
          <w:bCs/>
        </w:rPr>
      </w:pPr>
      <w:r>
        <w:rPr>
          <w:bCs/>
        </w:rPr>
        <w:t>It was agreed that the new members Texas Scramble will be a shot gun start, starting at 08:30.</w:t>
      </w:r>
    </w:p>
    <w:p w14:paraId="19304BEC" w14:textId="6CDD5BF9" w:rsidR="00F80222" w:rsidRDefault="00F80222" w:rsidP="00930BE9">
      <w:pPr>
        <w:ind w:left="720"/>
        <w:rPr>
          <w:bCs/>
        </w:rPr>
      </w:pPr>
    </w:p>
    <w:p w14:paraId="031E44FD" w14:textId="7BB2B863" w:rsidR="00F80222" w:rsidRDefault="00F80222" w:rsidP="00930BE9">
      <w:pPr>
        <w:ind w:left="720"/>
        <w:rPr>
          <w:bCs/>
        </w:rPr>
      </w:pPr>
      <w:r>
        <w:rPr>
          <w:bCs/>
        </w:rPr>
        <w:t>The prize money is to be better distributed than the New Year’s event.</w:t>
      </w:r>
    </w:p>
    <w:p w14:paraId="6AE961B4" w14:textId="1656140E" w:rsidR="00F80222" w:rsidRDefault="00F80222" w:rsidP="00930BE9">
      <w:pPr>
        <w:ind w:left="720"/>
        <w:rPr>
          <w:bCs/>
        </w:rPr>
      </w:pPr>
    </w:p>
    <w:p w14:paraId="7F4C12A8" w14:textId="794893F2" w:rsidR="00F80222" w:rsidRDefault="00F80222" w:rsidP="00930BE9">
      <w:pPr>
        <w:ind w:left="720"/>
        <w:rPr>
          <w:bCs/>
        </w:rPr>
      </w:pPr>
      <w:r>
        <w:rPr>
          <w:bCs/>
        </w:rPr>
        <w:t>Action: SC</w:t>
      </w:r>
    </w:p>
    <w:p w14:paraId="0B4892C7" w14:textId="77777777" w:rsidR="00F80222" w:rsidRPr="0050191C" w:rsidRDefault="00F80222" w:rsidP="00F80222">
      <w:pPr>
        <w:rPr>
          <w:bCs/>
        </w:rPr>
      </w:pPr>
    </w:p>
    <w:p w14:paraId="5E700801" w14:textId="62DC041A" w:rsidR="0056556A" w:rsidRPr="00E16B85" w:rsidRDefault="00930BE9" w:rsidP="00E16B85">
      <w:pPr>
        <w:ind w:left="720"/>
      </w:pPr>
      <w:r w:rsidRPr="00930BE9">
        <w:t xml:space="preserve">Meeting closed at </w:t>
      </w:r>
      <w:r w:rsidR="005002C4">
        <w:t>20:25</w:t>
      </w:r>
    </w:p>
    <w:p w14:paraId="6B6BF63A" w14:textId="77777777" w:rsidR="00E16B85" w:rsidRDefault="00E16B85" w:rsidP="00565DFA">
      <w:pPr>
        <w:ind w:firstLine="720"/>
      </w:pPr>
    </w:p>
    <w:p w14:paraId="3F19D3C4" w14:textId="77777777" w:rsidR="00E16B85" w:rsidRDefault="00E16B85" w:rsidP="00565DFA">
      <w:pPr>
        <w:ind w:firstLine="720"/>
      </w:pPr>
    </w:p>
    <w:p w14:paraId="5E5B8CDE" w14:textId="0E94F3D3" w:rsidR="00CD2C0F" w:rsidRPr="00DD7195" w:rsidRDefault="008E5583" w:rsidP="00DD7195">
      <w:pPr>
        <w:ind w:firstLine="720"/>
      </w:pPr>
      <w:r w:rsidRPr="008E5583">
        <w:t>The next meeting</w:t>
      </w:r>
      <w:r w:rsidR="00A67DC7">
        <w:t xml:space="preserve"> will be held</w:t>
      </w:r>
      <w:r w:rsidR="00DD7195">
        <w:t xml:space="preserve"> in </w:t>
      </w:r>
      <w:r w:rsidR="005E5282">
        <w:t xml:space="preserve">a venue </w:t>
      </w:r>
      <w:r w:rsidR="005002C4">
        <w:t>30</w:t>
      </w:r>
      <w:r w:rsidR="005002C4" w:rsidRPr="005002C4">
        <w:rPr>
          <w:vertAlign w:val="superscript"/>
        </w:rPr>
        <w:t>th</w:t>
      </w:r>
      <w:r w:rsidR="005002C4">
        <w:t xml:space="preserve"> March in the Club House</w:t>
      </w:r>
    </w:p>
    <w:p w14:paraId="6B15A074" w14:textId="77777777" w:rsidR="005E5282" w:rsidRDefault="005E5282" w:rsidP="003F3EAB">
      <w:pPr>
        <w:ind w:left="720"/>
      </w:pPr>
    </w:p>
    <w:p w14:paraId="37B96D84" w14:textId="77777777" w:rsidR="005E5282" w:rsidRDefault="005E5282" w:rsidP="003F3EAB">
      <w:pPr>
        <w:ind w:left="720"/>
      </w:pPr>
    </w:p>
    <w:p w14:paraId="7ED9D2BD" w14:textId="743B2CA8" w:rsidR="00866D0A" w:rsidRDefault="004D7DFE" w:rsidP="003F3EAB">
      <w:pPr>
        <w:ind w:left="720"/>
      </w:pPr>
      <w:r>
        <w:t>Signed:</w:t>
      </w:r>
      <w:r>
        <w:tab/>
      </w:r>
      <w:r>
        <w:tab/>
      </w:r>
      <w:r w:rsidR="00B841A4">
        <w:t xml:space="preserve">                                       </w:t>
      </w:r>
      <w:r>
        <w:t>Date:</w:t>
      </w:r>
      <w:r w:rsidR="003712C7">
        <w:t xml:space="preserve"> </w:t>
      </w:r>
      <w:r w:rsidR="007D0448">
        <w:t>30</w:t>
      </w:r>
      <w:r w:rsidR="00CD2C0F" w:rsidRPr="00CD2C0F">
        <w:rPr>
          <w:vertAlign w:val="superscript"/>
        </w:rPr>
        <w:t>th</w:t>
      </w:r>
      <w:r w:rsidR="00CD2C0F">
        <w:t xml:space="preserve"> </w:t>
      </w:r>
      <w:r w:rsidR="007D0448">
        <w:t>March</w:t>
      </w:r>
      <w:r w:rsidR="003B7CAD">
        <w:t xml:space="preserve"> </w:t>
      </w:r>
      <w:r w:rsidR="00A67DC7">
        <w:t>202</w:t>
      </w:r>
      <w:r w:rsidR="007D0448">
        <w:t>2</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0E34C22C" w14:textId="093721C3" w:rsidR="005856BB" w:rsidRDefault="005856BB" w:rsidP="00BA6C55">
      <w:pPr>
        <w:rPr>
          <w:u w:val="single"/>
        </w:rPr>
      </w:pPr>
    </w:p>
    <w:p w14:paraId="2A7288CE" w14:textId="06F70016" w:rsidR="005856BB" w:rsidRDefault="005856BB" w:rsidP="00BA6C55">
      <w:pPr>
        <w:rPr>
          <w:u w:val="single"/>
        </w:rPr>
      </w:pPr>
    </w:p>
    <w:p w14:paraId="4CCAF6C7" w14:textId="2169FF45" w:rsidR="005856BB" w:rsidRDefault="005856BB" w:rsidP="00BA6C55">
      <w:pPr>
        <w:rPr>
          <w:u w:val="single"/>
        </w:rPr>
      </w:pPr>
    </w:p>
    <w:p w14:paraId="7A72BEC6" w14:textId="1F0DA16D" w:rsidR="005856BB" w:rsidRDefault="005856BB" w:rsidP="00BA6C55">
      <w:pPr>
        <w:rPr>
          <w:u w:val="single"/>
        </w:rPr>
      </w:pPr>
    </w:p>
    <w:p w14:paraId="720F1F23" w14:textId="4B224959" w:rsidR="00BE40AB" w:rsidRDefault="00BE40AB" w:rsidP="00BE40AB">
      <w:pPr>
        <w:rPr>
          <w:u w:val="single"/>
        </w:rPr>
      </w:pPr>
    </w:p>
    <w:p w14:paraId="4060A658" w14:textId="29AA9F18" w:rsidR="005856BB" w:rsidRDefault="005856BB" w:rsidP="00BA6C55">
      <w:pPr>
        <w:rPr>
          <w:u w:val="single"/>
        </w:rPr>
      </w:pPr>
    </w:p>
    <w:p w14:paraId="11A637F5" w14:textId="30BD7C7C" w:rsidR="00F26828" w:rsidRDefault="00F26828" w:rsidP="00BA6C55">
      <w:pPr>
        <w:rPr>
          <w:u w:val="single"/>
        </w:rPr>
      </w:pPr>
    </w:p>
    <w:p w14:paraId="705D69A6" w14:textId="4AAB05E2" w:rsidR="00F26828" w:rsidRDefault="00F26828" w:rsidP="00BA6C55">
      <w:pPr>
        <w:rPr>
          <w:u w:val="single"/>
        </w:rPr>
      </w:pPr>
    </w:p>
    <w:p w14:paraId="1E0D7D41" w14:textId="068AEB67" w:rsidR="00F26828" w:rsidRDefault="00F26828" w:rsidP="00BA6C55">
      <w:pPr>
        <w:rPr>
          <w:u w:val="single"/>
        </w:rPr>
      </w:pPr>
    </w:p>
    <w:p w14:paraId="1A757828" w14:textId="278F50AD" w:rsidR="00F26828" w:rsidRDefault="00F26828" w:rsidP="00BA6C55">
      <w:pPr>
        <w:rPr>
          <w:u w:val="single"/>
        </w:rPr>
      </w:pPr>
    </w:p>
    <w:p w14:paraId="4016D4E4" w14:textId="46F1F2B7" w:rsidR="00F26828" w:rsidRDefault="00F26828" w:rsidP="00BA6C55">
      <w:pPr>
        <w:rPr>
          <w:u w:val="single"/>
        </w:rPr>
      </w:pPr>
    </w:p>
    <w:p w14:paraId="4AF91FAF" w14:textId="5241682C" w:rsidR="00F26828" w:rsidRDefault="00F26828" w:rsidP="00BA6C55">
      <w:pPr>
        <w:rPr>
          <w:u w:val="single"/>
        </w:rPr>
      </w:pPr>
    </w:p>
    <w:p w14:paraId="32463388" w14:textId="4A33B030" w:rsidR="00F26828" w:rsidRDefault="00F26828" w:rsidP="00BA6C55">
      <w:pPr>
        <w:rPr>
          <w:u w:val="single"/>
        </w:rPr>
      </w:pPr>
    </w:p>
    <w:p w14:paraId="3BFAFBBA" w14:textId="2697E3B1" w:rsidR="00F26828" w:rsidRDefault="00F26828" w:rsidP="00BA6C55">
      <w:pPr>
        <w:rPr>
          <w:u w:val="single"/>
        </w:rPr>
      </w:pPr>
    </w:p>
    <w:p w14:paraId="2C06BDF7" w14:textId="19B27D35" w:rsidR="00F26828" w:rsidRDefault="00F26828" w:rsidP="00BA6C55">
      <w:pPr>
        <w:rPr>
          <w:u w:val="single"/>
        </w:rPr>
      </w:pPr>
    </w:p>
    <w:p w14:paraId="6F7A10E0" w14:textId="33029929" w:rsidR="00F26828" w:rsidRDefault="00F26828" w:rsidP="00BA6C55">
      <w:pPr>
        <w:rPr>
          <w:u w:val="single"/>
        </w:rPr>
      </w:pPr>
    </w:p>
    <w:p w14:paraId="05BA94F0" w14:textId="7EF60183" w:rsidR="00F26828" w:rsidRDefault="00F26828" w:rsidP="00BA6C55">
      <w:pPr>
        <w:rPr>
          <w:u w:val="single"/>
        </w:rPr>
      </w:pPr>
    </w:p>
    <w:p w14:paraId="3EA50516" w14:textId="5BC0F8A1" w:rsidR="00F26828" w:rsidRDefault="00F26828" w:rsidP="00BA6C55">
      <w:pPr>
        <w:rPr>
          <w:u w:val="single"/>
        </w:rPr>
      </w:pPr>
    </w:p>
    <w:p w14:paraId="150F17F3" w14:textId="77777777" w:rsidR="00F26828" w:rsidRDefault="00F26828" w:rsidP="00BA6C55">
      <w:pPr>
        <w:rPr>
          <w:u w:val="single"/>
        </w:rPr>
      </w:pPr>
    </w:p>
    <w:p w14:paraId="75DEC31A" w14:textId="72F016CC" w:rsidR="00F26828" w:rsidRDefault="00F26828" w:rsidP="00F26828">
      <w:pPr>
        <w:jc w:val="center"/>
        <w:rPr>
          <w:u w:val="single"/>
        </w:rPr>
      </w:pPr>
      <w:r>
        <w:rPr>
          <w:u w:val="single"/>
        </w:rPr>
        <w:t>Appendix 1</w:t>
      </w:r>
      <w:r>
        <w:rPr>
          <w:noProof/>
          <w:u w:val="single"/>
          <w:lang w:val="en-US" w:eastAsia="en-US"/>
        </w:rPr>
        <w:drawing>
          <wp:inline distT="0" distB="0" distL="0" distR="0" wp14:anchorId="7FA794A7" wp14:editId="6734D581">
            <wp:extent cx="6376035" cy="450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6376035" cy="4505325"/>
                    </a:xfrm>
                    <a:prstGeom prst="rect">
                      <a:avLst/>
                    </a:prstGeom>
                  </pic:spPr>
                </pic:pic>
              </a:graphicData>
            </a:graphic>
          </wp:inline>
        </w:drawing>
      </w:r>
    </w:p>
    <w:p w14:paraId="10116144" w14:textId="7AC0276A" w:rsidR="005856BB" w:rsidRDefault="005856BB" w:rsidP="00BA6C55">
      <w:pPr>
        <w:rPr>
          <w:u w:val="single"/>
        </w:rPr>
      </w:pPr>
    </w:p>
    <w:p w14:paraId="282E6284" w14:textId="16862AC9" w:rsidR="005856BB" w:rsidRDefault="005856BB" w:rsidP="00BA6C55">
      <w:pPr>
        <w:rPr>
          <w:u w:val="single"/>
        </w:rPr>
      </w:pPr>
    </w:p>
    <w:p w14:paraId="342429C7" w14:textId="6A637914" w:rsidR="005856BB" w:rsidRDefault="005856BB" w:rsidP="00BA6C55">
      <w:pPr>
        <w:rPr>
          <w:u w:val="single"/>
        </w:rPr>
      </w:pPr>
    </w:p>
    <w:p w14:paraId="0528E08A" w14:textId="0C3AD3AB" w:rsidR="005856BB" w:rsidRDefault="005856BB" w:rsidP="00BA6C55">
      <w:pPr>
        <w:rPr>
          <w:u w:val="single"/>
        </w:rPr>
      </w:pPr>
    </w:p>
    <w:p w14:paraId="47D7102D" w14:textId="20946C03" w:rsidR="005856BB" w:rsidRDefault="005856BB" w:rsidP="00BA6C55">
      <w:pPr>
        <w:rPr>
          <w:u w:val="single"/>
        </w:rPr>
      </w:pPr>
    </w:p>
    <w:p w14:paraId="79006483" w14:textId="1F1CE2FD" w:rsidR="005856BB" w:rsidRDefault="005856BB" w:rsidP="00BA6C55">
      <w:pPr>
        <w:rPr>
          <w:u w:val="single"/>
        </w:rPr>
      </w:pPr>
    </w:p>
    <w:p w14:paraId="323CBEE1" w14:textId="5F7395B4" w:rsidR="005856BB" w:rsidRDefault="005856BB" w:rsidP="00BA6C55">
      <w:pPr>
        <w:rPr>
          <w:u w:val="single"/>
        </w:rPr>
      </w:pPr>
    </w:p>
    <w:p w14:paraId="7042FDAB" w14:textId="550A7CCF" w:rsidR="005856BB" w:rsidRDefault="005856BB" w:rsidP="00BA6C55">
      <w:pPr>
        <w:rPr>
          <w:u w:val="single"/>
        </w:rPr>
      </w:pPr>
    </w:p>
    <w:p w14:paraId="0E62FC6D" w14:textId="77777777" w:rsidR="005856BB" w:rsidRDefault="005856BB" w:rsidP="00BA6C55">
      <w:pPr>
        <w:rPr>
          <w:u w:val="single"/>
        </w:rPr>
      </w:pPr>
    </w:p>
    <w:p w14:paraId="5D70A88C" w14:textId="64A95EF2" w:rsidR="00821AF8" w:rsidRDefault="00821AF8" w:rsidP="00BA6C55">
      <w:pPr>
        <w:rPr>
          <w:u w:val="single"/>
        </w:rPr>
      </w:pPr>
    </w:p>
    <w:p w14:paraId="2350E5CC" w14:textId="08E02912" w:rsidR="00D80CE5" w:rsidRDefault="00D80CE5" w:rsidP="00D80CE5">
      <w:r>
        <w:fldChar w:fldCharType="begin"/>
      </w:r>
      <w:r>
        <w:instrText xml:space="preserve"> INCLUDEPICTURE "cid:KRxodxsufAYyWRdZeoqu" \* MERGEFORMATINET </w:instrText>
      </w:r>
      <w:r>
        <w:fldChar w:fldCharType="separate"/>
      </w:r>
      <w:r>
        <w:rPr>
          <w:noProof/>
          <w:lang w:val="en-US" w:eastAsia="en-US"/>
        </w:rPr>
        <mc:AlternateContent>
          <mc:Choice Requires="wps">
            <w:drawing>
              <wp:inline distT="0" distB="0" distL="0" distR="0" wp14:anchorId="7585A67C" wp14:editId="08C501BB">
                <wp:extent cx="302895" cy="302895"/>
                <wp:effectExtent l="0" t="0" r="0" b="0"/>
                <wp:docPr id="2" name="Rectangle 2" descr="wheathill septembe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66675" id="Rectangle 2" o:spid="_x0000_s1026" alt="wheathill septembe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" filled="f" stroked="f">
                <o:lock v:ext="edit" aspectratio="t"/>
                <w10:anchorlock/>
              </v:rect>
            </w:pict>
          </mc:Fallback>
        </mc:AlternateContent>
      </w:r>
      <w:r>
        <w:fldChar w:fldCharType="end"/>
      </w:r>
    </w:p>
    <w:p w14:paraId="5CF295DF" w14:textId="616C70CA" w:rsidR="00821AF8" w:rsidRDefault="00821AF8" w:rsidP="00BA6C55">
      <w:pPr>
        <w:rPr>
          <w:u w:val="single"/>
        </w:rPr>
      </w:pPr>
    </w:p>
    <w:p w14:paraId="182FDAFD" w14:textId="7EF0DB12" w:rsidR="00821AF8" w:rsidRDefault="00821AF8" w:rsidP="00BA6C55">
      <w:pPr>
        <w:rPr>
          <w:u w:val="single"/>
        </w:rPr>
      </w:pPr>
    </w:p>
    <w:p w14:paraId="576479C5" w14:textId="30440C13" w:rsidR="007732FA"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00B25E04" w:rsidRPr="00B25E04">
        <w:fldChar w:fldCharType="end"/>
      </w:r>
    </w:p>
    <w:p w14:paraId="7DC84672" w14:textId="1D2D20B2" w:rsidR="00261A19" w:rsidRPr="0032354E" w:rsidRDefault="00261A19" w:rsidP="0032354E"/>
    <w:sectPr w:rsidR="00261A19" w:rsidRPr="0032354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7283B" w14:textId="77777777" w:rsidR="00495761" w:rsidRDefault="00495761">
      <w:r>
        <w:separator/>
      </w:r>
    </w:p>
  </w:endnote>
  <w:endnote w:type="continuationSeparator" w:id="0">
    <w:p w14:paraId="5838F189" w14:textId="77777777" w:rsidR="00495761" w:rsidRDefault="004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931">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B665E" w14:textId="77777777" w:rsidR="00495761" w:rsidRDefault="00495761">
      <w:r>
        <w:separator/>
      </w:r>
    </w:p>
  </w:footnote>
  <w:footnote w:type="continuationSeparator" w:id="0">
    <w:p w14:paraId="3A250830" w14:textId="77777777" w:rsidR="00495761" w:rsidRDefault="00495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40D1B899"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48A38F16"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4F5D13E9"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E61A3"/>
    <w:multiLevelType w:val="hybridMultilevel"/>
    <w:tmpl w:val="00EA7FF6"/>
    <w:lvl w:ilvl="0" w:tplc="7D4EB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285"/>
    <w:rsid w:val="0003775C"/>
    <w:rsid w:val="000377B8"/>
    <w:rsid w:val="000403BE"/>
    <w:rsid w:val="00040EF6"/>
    <w:rsid w:val="00041013"/>
    <w:rsid w:val="000419AC"/>
    <w:rsid w:val="00042F6C"/>
    <w:rsid w:val="00043221"/>
    <w:rsid w:val="000438FA"/>
    <w:rsid w:val="00043B9B"/>
    <w:rsid w:val="00043D81"/>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EFE"/>
    <w:rsid w:val="00074F81"/>
    <w:rsid w:val="0007583F"/>
    <w:rsid w:val="00076DA1"/>
    <w:rsid w:val="00076EB1"/>
    <w:rsid w:val="00077070"/>
    <w:rsid w:val="00077626"/>
    <w:rsid w:val="0007782E"/>
    <w:rsid w:val="00077A3D"/>
    <w:rsid w:val="00077A9D"/>
    <w:rsid w:val="00077BA3"/>
    <w:rsid w:val="000807CD"/>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637"/>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0C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26E"/>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CE6"/>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E63"/>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D0E13"/>
    <w:rsid w:val="001D26C5"/>
    <w:rsid w:val="001D3931"/>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5"/>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4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4C6"/>
    <w:rsid w:val="0029672D"/>
    <w:rsid w:val="00296DB2"/>
    <w:rsid w:val="0029700A"/>
    <w:rsid w:val="002A1A65"/>
    <w:rsid w:val="002A1C45"/>
    <w:rsid w:val="002A21FB"/>
    <w:rsid w:val="002A2E55"/>
    <w:rsid w:val="002A3381"/>
    <w:rsid w:val="002A35AA"/>
    <w:rsid w:val="002A3D7B"/>
    <w:rsid w:val="002A3DC5"/>
    <w:rsid w:val="002A4548"/>
    <w:rsid w:val="002A5135"/>
    <w:rsid w:val="002A5340"/>
    <w:rsid w:val="002A5857"/>
    <w:rsid w:val="002A67FD"/>
    <w:rsid w:val="002A6AEA"/>
    <w:rsid w:val="002A7B25"/>
    <w:rsid w:val="002B0409"/>
    <w:rsid w:val="002B06A8"/>
    <w:rsid w:val="002B10BB"/>
    <w:rsid w:val="002B151C"/>
    <w:rsid w:val="002B1A42"/>
    <w:rsid w:val="002B4B9B"/>
    <w:rsid w:val="002B628F"/>
    <w:rsid w:val="002B6B9B"/>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C752A"/>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46C"/>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3500"/>
    <w:rsid w:val="00333653"/>
    <w:rsid w:val="00333707"/>
    <w:rsid w:val="00334FEE"/>
    <w:rsid w:val="00335FDC"/>
    <w:rsid w:val="0033637D"/>
    <w:rsid w:val="00336497"/>
    <w:rsid w:val="00336E29"/>
    <w:rsid w:val="00336FDB"/>
    <w:rsid w:val="003374F2"/>
    <w:rsid w:val="0033754A"/>
    <w:rsid w:val="00337B62"/>
    <w:rsid w:val="00340354"/>
    <w:rsid w:val="003406DD"/>
    <w:rsid w:val="00341DF6"/>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620"/>
    <w:rsid w:val="00367B96"/>
    <w:rsid w:val="00367E59"/>
    <w:rsid w:val="00367EC3"/>
    <w:rsid w:val="0037012C"/>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1B43"/>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36E"/>
    <w:rsid w:val="00410691"/>
    <w:rsid w:val="0041096F"/>
    <w:rsid w:val="00411544"/>
    <w:rsid w:val="0041159C"/>
    <w:rsid w:val="0041272B"/>
    <w:rsid w:val="00412AC8"/>
    <w:rsid w:val="00413240"/>
    <w:rsid w:val="00413937"/>
    <w:rsid w:val="00414A5D"/>
    <w:rsid w:val="004155AA"/>
    <w:rsid w:val="00415A86"/>
    <w:rsid w:val="00415CD8"/>
    <w:rsid w:val="00415D0E"/>
    <w:rsid w:val="00416464"/>
    <w:rsid w:val="004164DC"/>
    <w:rsid w:val="0041690B"/>
    <w:rsid w:val="00416E4F"/>
    <w:rsid w:val="004171A0"/>
    <w:rsid w:val="00417EBC"/>
    <w:rsid w:val="00417F42"/>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B74"/>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686F"/>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3A59"/>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87794"/>
    <w:rsid w:val="0049012E"/>
    <w:rsid w:val="004907F4"/>
    <w:rsid w:val="00490C15"/>
    <w:rsid w:val="00491180"/>
    <w:rsid w:val="00491381"/>
    <w:rsid w:val="00492080"/>
    <w:rsid w:val="00493852"/>
    <w:rsid w:val="00494215"/>
    <w:rsid w:val="00495761"/>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48A2"/>
    <w:rsid w:val="004D5E32"/>
    <w:rsid w:val="004D67DE"/>
    <w:rsid w:val="004D7DFE"/>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2C4"/>
    <w:rsid w:val="00500D22"/>
    <w:rsid w:val="00501722"/>
    <w:rsid w:val="0050191C"/>
    <w:rsid w:val="00502025"/>
    <w:rsid w:val="00502A0E"/>
    <w:rsid w:val="00502D27"/>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1387"/>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9D0"/>
    <w:rsid w:val="0057558F"/>
    <w:rsid w:val="0057625E"/>
    <w:rsid w:val="00576F5C"/>
    <w:rsid w:val="0057702C"/>
    <w:rsid w:val="00577EC0"/>
    <w:rsid w:val="0058050D"/>
    <w:rsid w:val="0058058B"/>
    <w:rsid w:val="00580D0F"/>
    <w:rsid w:val="00580E58"/>
    <w:rsid w:val="0058291F"/>
    <w:rsid w:val="00583B08"/>
    <w:rsid w:val="00583F1E"/>
    <w:rsid w:val="00584670"/>
    <w:rsid w:val="00584762"/>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268"/>
    <w:rsid w:val="005B085F"/>
    <w:rsid w:val="005B1229"/>
    <w:rsid w:val="005B12AC"/>
    <w:rsid w:val="005B12E2"/>
    <w:rsid w:val="005B2877"/>
    <w:rsid w:val="005B28D6"/>
    <w:rsid w:val="005B29EF"/>
    <w:rsid w:val="005B3C3B"/>
    <w:rsid w:val="005B4365"/>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282"/>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0E3"/>
    <w:rsid w:val="0060412C"/>
    <w:rsid w:val="00604650"/>
    <w:rsid w:val="00604FE5"/>
    <w:rsid w:val="006056D3"/>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048"/>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3FC7"/>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0A46"/>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8D9"/>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3B72"/>
    <w:rsid w:val="00724930"/>
    <w:rsid w:val="0072648E"/>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02B8"/>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2015"/>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6D6"/>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448"/>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E7E2D"/>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3809"/>
    <w:rsid w:val="0081461A"/>
    <w:rsid w:val="008148E8"/>
    <w:rsid w:val="00814930"/>
    <w:rsid w:val="008166DA"/>
    <w:rsid w:val="008168BE"/>
    <w:rsid w:val="008179EA"/>
    <w:rsid w:val="008218F7"/>
    <w:rsid w:val="00821AF8"/>
    <w:rsid w:val="008224AE"/>
    <w:rsid w:val="00822C61"/>
    <w:rsid w:val="00824EC4"/>
    <w:rsid w:val="00825A84"/>
    <w:rsid w:val="008262C4"/>
    <w:rsid w:val="00827B06"/>
    <w:rsid w:val="00827F98"/>
    <w:rsid w:val="00830250"/>
    <w:rsid w:val="00830365"/>
    <w:rsid w:val="008304C6"/>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4AD5"/>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A8F"/>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5A4"/>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2C1"/>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01E"/>
    <w:rsid w:val="00952840"/>
    <w:rsid w:val="00952CAF"/>
    <w:rsid w:val="009538A5"/>
    <w:rsid w:val="00953BBA"/>
    <w:rsid w:val="00953D0E"/>
    <w:rsid w:val="00953DE2"/>
    <w:rsid w:val="009542D1"/>
    <w:rsid w:val="009543EF"/>
    <w:rsid w:val="009547AB"/>
    <w:rsid w:val="00954A31"/>
    <w:rsid w:val="00954B85"/>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2B1"/>
    <w:rsid w:val="00986B09"/>
    <w:rsid w:val="00986F06"/>
    <w:rsid w:val="00987005"/>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2F00"/>
    <w:rsid w:val="009C2FE5"/>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82C"/>
    <w:rsid w:val="009F1DAE"/>
    <w:rsid w:val="009F24E0"/>
    <w:rsid w:val="009F26E9"/>
    <w:rsid w:val="009F2BC0"/>
    <w:rsid w:val="009F329C"/>
    <w:rsid w:val="009F3E89"/>
    <w:rsid w:val="009F4F06"/>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4801"/>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20A"/>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8E6"/>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446E"/>
    <w:rsid w:val="00A558D6"/>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4FED"/>
    <w:rsid w:val="00A7544A"/>
    <w:rsid w:val="00A759F6"/>
    <w:rsid w:val="00A75BE8"/>
    <w:rsid w:val="00A75DBA"/>
    <w:rsid w:val="00A75FB9"/>
    <w:rsid w:val="00A76481"/>
    <w:rsid w:val="00A76C35"/>
    <w:rsid w:val="00A77091"/>
    <w:rsid w:val="00A7718C"/>
    <w:rsid w:val="00A80428"/>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71E"/>
    <w:rsid w:val="00AA1F20"/>
    <w:rsid w:val="00AA3087"/>
    <w:rsid w:val="00AA333A"/>
    <w:rsid w:val="00AA3F4D"/>
    <w:rsid w:val="00AA41E5"/>
    <w:rsid w:val="00AA433A"/>
    <w:rsid w:val="00AA4779"/>
    <w:rsid w:val="00AA5B94"/>
    <w:rsid w:val="00AA6AC7"/>
    <w:rsid w:val="00AA6F8E"/>
    <w:rsid w:val="00AA7042"/>
    <w:rsid w:val="00AA768F"/>
    <w:rsid w:val="00AA791B"/>
    <w:rsid w:val="00AB04C8"/>
    <w:rsid w:val="00AB1B05"/>
    <w:rsid w:val="00AB2259"/>
    <w:rsid w:val="00AB252E"/>
    <w:rsid w:val="00AB3A5B"/>
    <w:rsid w:val="00AB3FDB"/>
    <w:rsid w:val="00AB4CA5"/>
    <w:rsid w:val="00AB4F03"/>
    <w:rsid w:val="00AB5356"/>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0E23"/>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2FC0"/>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373A"/>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377F5"/>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335"/>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1170"/>
    <w:rsid w:val="00BB1E42"/>
    <w:rsid w:val="00BB21BF"/>
    <w:rsid w:val="00BB291E"/>
    <w:rsid w:val="00BB3147"/>
    <w:rsid w:val="00BB4DAC"/>
    <w:rsid w:val="00BB4F91"/>
    <w:rsid w:val="00BB5046"/>
    <w:rsid w:val="00BB5BD9"/>
    <w:rsid w:val="00BB63E0"/>
    <w:rsid w:val="00BB65A5"/>
    <w:rsid w:val="00BB6705"/>
    <w:rsid w:val="00BB69A3"/>
    <w:rsid w:val="00BB7F2C"/>
    <w:rsid w:val="00BC01EA"/>
    <w:rsid w:val="00BC02EA"/>
    <w:rsid w:val="00BC18BD"/>
    <w:rsid w:val="00BC1DE9"/>
    <w:rsid w:val="00BC2416"/>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0AB"/>
    <w:rsid w:val="00BE4186"/>
    <w:rsid w:val="00BE47D9"/>
    <w:rsid w:val="00BE4A26"/>
    <w:rsid w:val="00BE4EA4"/>
    <w:rsid w:val="00BE5216"/>
    <w:rsid w:val="00BE5643"/>
    <w:rsid w:val="00BE5936"/>
    <w:rsid w:val="00BE5F13"/>
    <w:rsid w:val="00BE75EA"/>
    <w:rsid w:val="00BE7967"/>
    <w:rsid w:val="00BF0E55"/>
    <w:rsid w:val="00BF1066"/>
    <w:rsid w:val="00BF12A9"/>
    <w:rsid w:val="00BF2A80"/>
    <w:rsid w:val="00BF2E92"/>
    <w:rsid w:val="00BF2F63"/>
    <w:rsid w:val="00BF2F9E"/>
    <w:rsid w:val="00BF3D1F"/>
    <w:rsid w:val="00BF3D26"/>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A9A"/>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55B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4A6"/>
    <w:rsid w:val="00C47766"/>
    <w:rsid w:val="00C50EAB"/>
    <w:rsid w:val="00C5199E"/>
    <w:rsid w:val="00C52222"/>
    <w:rsid w:val="00C52D77"/>
    <w:rsid w:val="00C53027"/>
    <w:rsid w:val="00C54377"/>
    <w:rsid w:val="00C54C2B"/>
    <w:rsid w:val="00C552CE"/>
    <w:rsid w:val="00C560EE"/>
    <w:rsid w:val="00C56581"/>
    <w:rsid w:val="00C56D79"/>
    <w:rsid w:val="00C57519"/>
    <w:rsid w:val="00C57A6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7E9"/>
    <w:rsid w:val="00C70B65"/>
    <w:rsid w:val="00C70D95"/>
    <w:rsid w:val="00C71D3D"/>
    <w:rsid w:val="00C72BA8"/>
    <w:rsid w:val="00C7326B"/>
    <w:rsid w:val="00C7370E"/>
    <w:rsid w:val="00C7416D"/>
    <w:rsid w:val="00C742AC"/>
    <w:rsid w:val="00C7491F"/>
    <w:rsid w:val="00C74B5C"/>
    <w:rsid w:val="00C75512"/>
    <w:rsid w:val="00C755E2"/>
    <w:rsid w:val="00C7638C"/>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209"/>
    <w:rsid w:val="00CC790C"/>
    <w:rsid w:val="00CC7A41"/>
    <w:rsid w:val="00CC7CC5"/>
    <w:rsid w:val="00CD11DA"/>
    <w:rsid w:val="00CD2047"/>
    <w:rsid w:val="00CD2C0F"/>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C2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297"/>
    <w:rsid w:val="00D5457C"/>
    <w:rsid w:val="00D54BA2"/>
    <w:rsid w:val="00D54F8B"/>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D7195"/>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6AF"/>
    <w:rsid w:val="00DF574E"/>
    <w:rsid w:val="00DF58E1"/>
    <w:rsid w:val="00DF6A2F"/>
    <w:rsid w:val="00DF7368"/>
    <w:rsid w:val="00DF7952"/>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7D"/>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4DA"/>
    <w:rsid w:val="00E3085C"/>
    <w:rsid w:val="00E320B4"/>
    <w:rsid w:val="00E32450"/>
    <w:rsid w:val="00E3319D"/>
    <w:rsid w:val="00E343E6"/>
    <w:rsid w:val="00E34CD3"/>
    <w:rsid w:val="00E35727"/>
    <w:rsid w:val="00E36028"/>
    <w:rsid w:val="00E371A4"/>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69A"/>
    <w:rsid w:val="00E67AD3"/>
    <w:rsid w:val="00E7080E"/>
    <w:rsid w:val="00E70C8D"/>
    <w:rsid w:val="00E71622"/>
    <w:rsid w:val="00E71645"/>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282"/>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0D6"/>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00AF"/>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4D80"/>
    <w:rsid w:val="00F16630"/>
    <w:rsid w:val="00F169FF"/>
    <w:rsid w:val="00F16AEB"/>
    <w:rsid w:val="00F16DD2"/>
    <w:rsid w:val="00F17921"/>
    <w:rsid w:val="00F17F12"/>
    <w:rsid w:val="00F2039D"/>
    <w:rsid w:val="00F21253"/>
    <w:rsid w:val="00F21703"/>
    <w:rsid w:val="00F2291D"/>
    <w:rsid w:val="00F24552"/>
    <w:rsid w:val="00F249AC"/>
    <w:rsid w:val="00F24A05"/>
    <w:rsid w:val="00F25532"/>
    <w:rsid w:val="00F26828"/>
    <w:rsid w:val="00F27232"/>
    <w:rsid w:val="00F2775B"/>
    <w:rsid w:val="00F3047C"/>
    <w:rsid w:val="00F30B85"/>
    <w:rsid w:val="00F31426"/>
    <w:rsid w:val="00F3186F"/>
    <w:rsid w:val="00F33696"/>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0ED"/>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222"/>
    <w:rsid w:val="00F804D0"/>
    <w:rsid w:val="00F80CEB"/>
    <w:rsid w:val="00F819C1"/>
    <w:rsid w:val="00F8214C"/>
    <w:rsid w:val="00F8240F"/>
    <w:rsid w:val="00F831BC"/>
    <w:rsid w:val="00F833EA"/>
    <w:rsid w:val="00F83603"/>
    <w:rsid w:val="00F83966"/>
    <w:rsid w:val="00F84161"/>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97BE7"/>
    <w:rsid w:val="00FA082E"/>
    <w:rsid w:val="00FA0C54"/>
    <w:rsid w:val="00FA0F02"/>
    <w:rsid w:val="00FA16C5"/>
    <w:rsid w:val="00FA2B6C"/>
    <w:rsid w:val="00FA301A"/>
    <w:rsid w:val="00FA3720"/>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5544613">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79739476">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E750-0C89-4FDF-A138-9525A8D8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9376</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2022-01-25T12:00:00Z</cp:lastPrinted>
  <dcterms:created xsi:type="dcterms:W3CDTF">2022-07-15T17:16:00Z</dcterms:created>
  <dcterms:modified xsi:type="dcterms:W3CDTF">2022-07-15T17:16:00Z</dcterms:modified>
</cp:coreProperties>
</file>